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2968" w14:textId="2CA30D5B" w:rsidR="00C94F26" w:rsidRDefault="002156FD" w:rsidP="002156FD">
      <w:pPr>
        <w:pStyle w:val="Heading1"/>
      </w:pPr>
      <w:r>
        <w:t>Sprayer Calibration Record</w:t>
      </w:r>
    </w:p>
    <w:p w14:paraId="020B27C6" w14:textId="77777777" w:rsidR="002156FD" w:rsidRPr="006E364C" w:rsidRDefault="002156FD">
      <w:pPr>
        <w:rPr>
          <w:sz w:val="11"/>
          <w:szCs w:val="8"/>
        </w:rPr>
      </w:pPr>
    </w:p>
    <w:p w14:paraId="5C10B85C" w14:textId="254B8F05" w:rsidR="002156FD" w:rsidRDefault="002156FD">
      <w:r>
        <w:t>Always calibrate a new sprayer. At minimum, recalibrate a sprayer when:</w:t>
      </w:r>
    </w:p>
    <w:p w14:paraId="32D9ECF3" w14:textId="059A56ED" w:rsidR="002156FD" w:rsidRDefault="002156FD" w:rsidP="002156FD">
      <w:pPr>
        <w:pStyle w:val="ListParagraph"/>
        <w:numPr>
          <w:ilvl w:val="0"/>
          <w:numId w:val="1"/>
        </w:numPr>
      </w:pPr>
      <w:r>
        <w:t xml:space="preserve">you change the pesticide product you are using the sprayer to apply; </w:t>
      </w:r>
      <w:r w:rsidR="004F2EDE">
        <w:t>or</w:t>
      </w:r>
    </w:p>
    <w:p w14:paraId="7D3E5EA6" w14:textId="55665AD6" w:rsidR="002156FD" w:rsidRDefault="002156FD" w:rsidP="002156FD">
      <w:pPr>
        <w:pStyle w:val="ListParagraph"/>
        <w:numPr>
          <w:ilvl w:val="0"/>
          <w:numId w:val="1"/>
        </w:numPr>
      </w:pPr>
      <w:r>
        <w:t xml:space="preserve">you change any of the spray variables (nozzles, boom height, pressure, or </w:t>
      </w:r>
      <w:r w:rsidR="00BA0E78">
        <w:t xml:space="preserve">ground </w:t>
      </w:r>
      <w:r>
        <w:t>speed).</w:t>
      </w:r>
    </w:p>
    <w:p w14:paraId="5A44606E" w14:textId="77777777" w:rsidR="002156FD" w:rsidRDefault="002156FD" w:rsidP="002156FD"/>
    <w:tbl>
      <w:tblPr>
        <w:tblStyle w:val="TableGrid"/>
        <w:tblW w:w="0" w:type="auto"/>
        <w:tblLook w:val="04A0" w:firstRow="1" w:lastRow="0" w:firstColumn="1" w:lastColumn="0" w:noHBand="0" w:noVBand="1"/>
        <w:tblCaption w:val="Sprayer Calibration Record Form"/>
      </w:tblPr>
      <w:tblGrid>
        <w:gridCol w:w="3596"/>
        <w:gridCol w:w="3597"/>
        <w:gridCol w:w="3597"/>
      </w:tblGrid>
      <w:tr w:rsidR="002156FD" w:rsidRPr="002156FD" w14:paraId="5423B269" w14:textId="77777777" w:rsidTr="0077787A">
        <w:tc>
          <w:tcPr>
            <w:tcW w:w="3596" w:type="dxa"/>
            <w:vAlign w:val="center"/>
          </w:tcPr>
          <w:p w14:paraId="0ADBDF71" w14:textId="6880E7CB" w:rsidR="002156FD" w:rsidRPr="002156FD" w:rsidRDefault="00543688" w:rsidP="007778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Calibration Parameters</w:t>
            </w:r>
          </w:p>
        </w:tc>
        <w:tc>
          <w:tcPr>
            <w:tcW w:w="3597" w:type="dxa"/>
            <w:vAlign w:val="center"/>
          </w:tcPr>
          <w:p w14:paraId="301796C4" w14:textId="259247F2" w:rsidR="002156FD" w:rsidRPr="002156FD" w:rsidRDefault="002156FD" w:rsidP="0077787A">
            <w:pPr>
              <w:jc w:val="center"/>
              <w:rPr>
                <w:b/>
                <w:bCs/>
              </w:rPr>
            </w:pPr>
            <w:r w:rsidRPr="002156FD">
              <w:rPr>
                <w:b/>
                <w:bCs/>
              </w:rPr>
              <w:t>Sprayer 1</w:t>
            </w:r>
          </w:p>
        </w:tc>
        <w:tc>
          <w:tcPr>
            <w:tcW w:w="3597" w:type="dxa"/>
            <w:vAlign w:val="center"/>
          </w:tcPr>
          <w:p w14:paraId="13FFB732" w14:textId="72A1DD88" w:rsidR="002156FD" w:rsidRPr="002156FD" w:rsidRDefault="002156FD" w:rsidP="0077787A">
            <w:pPr>
              <w:jc w:val="center"/>
              <w:rPr>
                <w:b/>
                <w:bCs/>
              </w:rPr>
            </w:pPr>
            <w:r w:rsidRPr="002156FD">
              <w:rPr>
                <w:b/>
                <w:bCs/>
              </w:rPr>
              <w:t>Sprayer 2</w:t>
            </w:r>
          </w:p>
        </w:tc>
      </w:tr>
      <w:tr w:rsidR="002156FD" w14:paraId="70D0C3BD" w14:textId="77777777" w:rsidTr="0077787A">
        <w:trPr>
          <w:trHeight w:val="720"/>
        </w:trPr>
        <w:tc>
          <w:tcPr>
            <w:tcW w:w="3596" w:type="dxa"/>
            <w:vAlign w:val="center"/>
          </w:tcPr>
          <w:p w14:paraId="7880374A" w14:textId="4C1797E4" w:rsidR="002156FD" w:rsidRPr="002156FD" w:rsidRDefault="002156FD" w:rsidP="0077787A">
            <w:pPr>
              <w:rPr>
                <w:b/>
                <w:bCs/>
              </w:rPr>
            </w:pPr>
            <w:r w:rsidRPr="002156FD">
              <w:rPr>
                <w:b/>
                <w:bCs/>
              </w:rPr>
              <w:t xml:space="preserve">Sprayer </w:t>
            </w:r>
            <w:r w:rsidR="00663A3A">
              <w:rPr>
                <w:b/>
                <w:bCs/>
              </w:rPr>
              <w:t>b</w:t>
            </w:r>
            <w:r w:rsidRPr="002156FD">
              <w:rPr>
                <w:b/>
                <w:bCs/>
              </w:rPr>
              <w:t>rand</w:t>
            </w:r>
          </w:p>
        </w:tc>
        <w:tc>
          <w:tcPr>
            <w:tcW w:w="3597" w:type="dxa"/>
            <w:vAlign w:val="center"/>
          </w:tcPr>
          <w:p w14:paraId="69D60738" w14:textId="77777777" w:rsidR="002156FD" w:rsidRDefault="002156FD" w:rsidP="0077787A"/>
        </w:tc>
        <w:tc>
          <w:tcPr>
            <w:tcW w:w="3597" w:type="dxa"/>
            <w:vAlign w:val="center"/>
          </w:tcPr>
          <w:p w14:paraId="52DFDA91" w14:textId="77777777" w:rsidR="002156FD" w:rsidRDefault="002156FD" w:rsidP="0077787A"/>
        </w:tc>
      </w:tr>
      <w:tr w:rsidR="00AD1F9D" w14:paraId="3006AA8F" w14:textId="77777777" w:rsidTr="0077787A">
        <w:trPr>
          <w:trHeight w:val="720"/>
        </w:trPr>
        <w:tc>
          <w:tcPr>
            <w:tcW w:w="3596" w:type="dxa"/>
            <w:vAlign w:val="center"/>
          </w:tcPr>
          <w:p w14:paraId="6C69C619" w14:textId="77777777" w:rsidR="00AD1F9D" w:rsidRPr="002156FD" w:rsidRDefault="00AD1F9D" w:rsidP="0077787A">
            <w:pPr>
              <w:rPr>
                <w:b/>
                <w:bCs/>
              </w:rPr>
            </w:pPr>
            <w:r w:rsidRPr="002156FD">
              <w:rPr>
                <w:b/>
                <w:bCs/>
              </w:rPr>
              <w:t xml:space="preserve">Sprayer </w:t>
            </w:r>
            <w:r>
              <w:rPr>
                <w:b/>
                <w:bCs/>
              </w:rPr>
              <w:t>m</w:t>
            </w:r>
            <w:r w:rsidRPr="002156FD">
              <w:rPr>
                <w:b/>
                <w:bCs/>
              </w:rPr>
              <w:t>odel</w:t>
            </w:r>
          </w:p>
        </w:tc>
        <w:tc>
          <w:tcPr>
            <w:tcW w:w="3597" w:type="dxa"/>
            <w:vAlign w:val="center"/>
          </w:tcPr>
          <w:p w14:paraId="30E1A618" w14:textId="77777777" w:rsidR="00AD1F9D" w:rsidRDefault="00AD1F9D" w:rsidP="0077787A"/>
        </w:tc>
        <w:tc>
          <w:tcPr>
            <w:tcW w:w="3597" w:type="dxa"/>
            <w:vAlign w:val="center"/>
          </w:tcPr>
          <w:p w14:paraId="5BADA7AE" w14:textId="77777777" w:rsidR="00AD1F9D" w:rsidRDefault="00AD1F9D" w:rsidP="0077787A"/>
        </w:tc>
      </w:tr>
      <w:tr w:rsidR="002156FD" w14:paraId="262CC5B4" w14:textId="77777777" w:rsidTr="0077787A">
        <w:trPr>
          <w:trHeight w:val="720"/>
        </w:trPr>
        <w:tc>
          <w:tcPr>
            <w:tcW w:w="3596" w:type="dxa"/>
            <w:vAlign w:val="center"/>
          </w:tcPr>
          <w:p w14:paraId="13F22C6A" w14:textId="493AC4A1" w:rsidR="002156FD" w:rsidRPr="002156FD" w:rsidRDefault="002156FD" w:rsidP="0077787A">
            <w:pPr>
              <w:rPr>
                <w:b/>
                <w:bCs/>
              </w:rPr>
            </w:pPr>
            <w:r w:rsidRPr="002156FD">
              <w:rPr>
                <w:b/>
                <w:bCs/>
              </w:rPr>
              <w:t xml:space="preserve">Sprayer </w:t>
            </w:r>
            <w:r w:rsidR="00663A3A">
              <w:rPr>
                <w:b/>
                <w:bCs/>
              </w:rPr>
              <w:t>t</w:t>
            </w:r>
            <w:r w:rsidRPr="002156FD">
              <w:rPr>
                <w:b/>
                <w:bCs/>
              </w:rPr>
              <w:t>ype</w:t>
            </w:r>
          </w:p>
        </w:tc>
        <w:tc>
          <w:tcPr>
            <w:tcW w:w="3597" w:type="dxa"/>
            <w:vAlign w:val="center"/>
          </w:tcPr>
          <w:p w14:paraId="4C9E90A2" w14:textId="77777777" w:rsidR="002156FD" w:rsidRDefault="002156FD" w:rsidP="0077787A"/>
        </w:tc>
        <w:tc>
          <w:tcPr>
            <w:tcW w:w="3597" w:type="dxa"/>
            <w:vAlign w:val="center"/>
          </w:tcPr>
          <w:p w14:paraId="7A1F848B" w14:textId="77777777" w:rsidR="002156FD" w:rsidRDefault="002156FD" w:rsidP="0077787A"/>
        </w:tc>
      </w:tr>
      <w:tr w:rsidR="002156FD" w14:paraId="2CC5424F" w14:textId="77777777" w:rsidTr="0077787A">
        <w:trPr>
          <w:trHeight w:val="720"/>
        </w:trPr>
        <w:tc>
          <w:tcPr>
            <w:tcW w:w="3596" w:type="dxa"/>
            <w:vAlign w:val="center"/>
          </w:tcPr>
          <w:p w14:paraId="2B8599D5" w14:textId="0C7A257E" w:rsidR="002156FD" w:rsidRPr="002156FD" w:rsidRDefault="002156FD" w:rsidP="0077787A">
            <w:pPr>
              <w:rPr>
                <w:b/>
                <w:bCs/>
              </w:rPr>
            </w:pPr>
            <w:r w:rsidRPr="002156FD">
              <w:rPr>
                <w:b/>
                <w:bCs/>
              </w:rPr>
              <w:t xml:space="preserve">Date </w:t>
            </w:r>
            <w:r w:rsidR="00663A3A">
              <w:rPr>
                <w:b/>
                <w:bCs/>
              </w:rPr>
              <w:t>c</w:t>
            </w:r>
            <w:r w:rsidRPr="002156FD">
              <w:rPr>
                <w:b/>
                <w:bCs/>
              </w:rPr>
              <w:t>alibrated</w:t>
            </w:r>
          </w:p>
        </w:tc>
        <w:tc>
          <w:tcPr>
            <w:tcW w:w="3597" w:type="dxa"/>
            <w:vAlign w:val="center"/>
          </w:tcPr>
          <w:p w14:paraId="3F6B4E75" w14:textId="77777777" w:rsidR="002156FD" w:rsidRDefault="002156FD" w:rsidP="0077787A"/>
        </w:tc>
        <w:tc>
          <w:tcPr>
            <w:tcW w:w="3597" w:type="dxa"/>
            <w:vAlign w:val="center"/>
          </w:tcPr>
          <w:p w14:paraId="12ADB353" w14:textId="77777777" w:rsidR="002156FD" w:rsidRDefault="002156FD" w:rsidP="0077787A"/>
        </w:tc>
      </w:tr>
      <w:tr w:rsidR="002156FD" w14:paraId="6C9CBBBD" w14:textId="77777777" w:rsidTr="0077787A">
        <w:trPr>
          <w:trHeight w:val="720"/>
        </w:trPr>
        <w:tc>
          <w:tcPr>
            <w:tcW w:w="3596" w:type="dxa"/>
            <w:vAlign w:val="center"/>
          </w:tcPr>
          <w:p w14:paraId="268D8B4C" w14:textId="322D2D81" w:rsidR="002156FD" w:rsidRPr="002156FD" w:rsidRDefault="002156FD" w:rsidP="0077787A">
            <w:pPr>
              <w:rPr>
                <w:b/>
                <w:bCs/>
              </w:rPr>
            </w:pPr>
            <w:r w:rsidRPr="002156FD">
              <w:rPr>
                <w:b/>
                <w:bCs/>
              </w:rPr>
              <w:t xml:space="preserve">Nozzle </w:t>
            </w:r>
            <w:r w:rsidR="00663A3A">
              <w:rPr>
                <w:b/>
                <w:bCs/>
              </w:rPr>
              <w:t>t</w:t>
            </w:r>
            <w:r w:rsidRPr="002156FD">
              <w:rPr>
                <w:b/>
                <w:bCs/>
              </w:rPr>
              <w:t>ype/</w:t>
            </w:r>
            <w:r w:rsidR="00663A3A">
              <w:rPr>
                <w:b/>
                <w:bCs/>
              </w:rPr>
              <w:t>s</w:t>
            </w:r>
            <w:r w:rsidRPr="002156FD">
              <w:rPr>
                <w:b/>
                <w:bCs/>
              </w:rPr>
              <w:t>ize</w:t>
            </w:r>
          </w:p>
        </w:tc>
        <w:tc>
          <w:tcPr>
            <w:tcW w:w="3597" w:type="dxa"/>
            <w:vAlign w:val="center"/>
          </w:tcPr>
          <w:p w14:paraId="1F2597BC" w14:textId="77777777" w:rsidR="002156FD" w:rsidRDefault="002156FD" w:rsidP="0077787A"/>
        </w:tc>
        <w:tc>
          <w:tcPr>
            <w:tcW w:w="3597" w:type="dxa"/>
            <w:vAlign w:val="center"/>
          </w:tcPr>
          <w:p w14:paraId="003AD8D3" w14:textId="77777777" w:rsidR="002156FD" w:rsidRDefault="002156FD" w:rsidP="0077787A"/>
        </w:tc>
      </w:tr>
      <w:tr w:rsidR="00663A3A" w14:paraId="7A8BA59D" w14:textId="77777777" w:rsidTr="0077787A">
        <w:trPr>
          <w:trHeight w:val="720"/>
        </w:trPr>
        <w:tc>
          <w:tcPr>
            <w:tcW w:w="3596" w:type="dxa"/>
            <w:vAlign w:val="center"/>
          </w:tcPr>
          <w:p w14:paraId="0EA15E89" w14:textId="1B229E37" w:rsidR="00663A3A" w:rsidRPr="002156FD" w:rsidRDefault="00663A3A" w:rsidP="0077787A">
            <w:pPr>
              <w:rPr>
                <w:b/>
                <w:bCs/>
              </w:rPr>
            </w:pPr>
            <w:r>
              <w:rPr>
                <w:b/>
                <w:bCs/>
              </w:rPr>
              <w:t>Operating p</w:t>
            </w:r>
            <w:r w:rsidRPr="002156FD">
              <w:rPr>
                <w:b/>
                <w:bCs/>
              </w:rPr>
              <w:t>ressure (psi)</w:t>
            </w:r>
          </w:p>
        </w:tc>
        <w:tc>
          <w:tcPr>
            <w:tcW w:w="3597" w:type="dxa"/>
            <w:vAlign w:val="center"/>
          </w:tcPr>
          <w:p w14:paraId="5FB4764C" w14:textId="77777777" w:rsidR="00663A3A" w:rsidRDefault="00663A3A" w:rsidP="0077787A"/>
        </w:tc>
        <w:tc>
          <w:tcPr>
            <w:tcW w:w="3597" w:type="dxa"/>
            <w:vAlign w:val="center"/>
          </w:tcPr>
          <w:p w14:paraId="292B3B38" w14:textId="77777777" w:rsidR="00663A3A" w:rsidRDefault="00663A3A" w:rsidP="0077787A"/>
        </w:tc>
      </w:tr>
      <w:tr w:rsidR="00663A3A" w14:paraId="6825D676" w14:textId="77777777" w:rsidTr="0077787A">
        <w:trPr>
          <w:trHeight w:val="720"/>
        </w:trPr>
        <w:tc>
          <w:tcPr>
            <w:tcW w:w="3596" w:type="dxa"/>
            <w:vAlign w:val="center"/>
          </w:tcPr>
          <w:p w14:paraId="073F50C9" w14:textId="49D20DE2" w:rsidR="00663A3A" w:rsidRDefault="00663A3A" w:rsidP="0077787A">
            <w:pPr>
              <w:rPr>
                <w:b/>
                <w:bCs/>
              </w:rPr>
            </w:pPr>
            <w:r>
              <w:rPr>
                <w:b/>
                <w:bCs/>
              </w:rPr>
              <w:t>All nozzles within 10% of manufacturer’s listed output rate?</w:t>
            </w:r>
          </w:p>
        </w:tc>
        <w:tc>
          <w:tcPr>
            <w:tcW w:w="3597" w:type="dxa"/>
            <w:vAlign w:val="center"/>
          </w:tcPr>
          <w:p w14:paraId="230AE1E6" w14:textId="447FA8F4" w:rsidR="00663A3A" w:rsidRDefault="00663A3A" w:rsidP="0077787A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3597" w:type="dxa"/>
            <w:vAlign w:val="center"/>
          </w:tcPr>
          <w:p w14:paraId="7388F4D7" w14:textId="69E9E862" w:rsidR="00663A3A" w:rsidRDefault="00663A3A" w:rsidP="0077787A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</w:tr>
      <w:tr w:rsidR="002156FD" w14:paraId="6A27FAF1" w14:textId="77777777" w:rsidTr="0077787A">
        <w:trPr>
          <w:trHeight w:val="720"/>
        </w:trPr>
        <w:tc>
          <w:tcPr>
            <w:tcW w:w="3596" w:type="dxa"/>
            <w:vAlign w:val="center"/>
          </w:tcPr>
          <w:p w14:paraId="31606F6B" w14:textId="502997AC" w:rsidR="002156FD" w:rsidRPr="002156FD" w:rsidRDefault="002156FD" w:rsidP="007778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 </w:t>
            </w:r>
            <w:r w:rsidR="00663A3A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prayers with </w:t>
            </w:r>
            <w:r w:rsidR="00663A3A">
              <w:rPr>
                <w:b/>
                <w:bCs/>
              </w:rPr>
              <w:t>m</w:t>
            </w:r>
            <w:r>
              <w:rPr>
                <w:b/>
                <w:bCs/>
              </w:rPr>
              <w:t xml:space="preserve">ultiple </w:t>
            </w:r>
            <w:r w:rsidR="00663A3A">
              <w:rPr>
                <w:b/>
                <w:bCs/>
              </w:rPr>
              <w:t>n</w:t>
            </w:r>
            <w:r>
              <w:rPr>
                <w:b/>
                <w:bCs/>
              </w:rPr>
              <w:t xml:space="preserve">ozzles: Average </w:t>
            </w:r>
            <w:r w:rsidR="00663A3A">
              <w:rPr>
                <w:b/>
                <w:bCs/>
              </w:rPr>
              <w:t>n</w:t>
            </w:r>
            <w:r>
              <w:rPr>
                <w:b/>
                <w:bCs/>
              </w:rPr>
              <w:t xml:space="preserve">ozzle </w:t>
            </w:r>
            <w:r w:rsidR="00663A3A">
              <w:rPr>
                <w:b/>
                <w:bCs/>
              </w:rPr>
              <w:t>output</w:t>
            </w:r>
            <w:r w:rsidR="00FF5751">
              <w:rPr>
                <w:b/>
                <w:bCs/>
              </w:rPr>
              <w:t xml:space="preserve"> </w:t>
            </w:r>
            <w:r w:rsidR="00663A3A">
              <w:rPr>
                <w:b/>
                <w:bCs/>
              </w:rPr>
              <w:t>r</w:t>
            </w:r>
            <w:r w:rsidR="00FF5751">
              <w:rPr>
                <w:b/>
                <w:bCs/>
              </w:rPr>
              <w:t>ate</w:t>
            </w:r>
            <w:r>
              <w:rPr>
                <w:b/>
                <w:bCs/>
              </w:rPr>
              <w:t xml:space="preserve"> (fluid ounces per minute)</w:t>
            </w:r>
          </w:p>
        </w:tc>
        <w:tc>
          <w:tcPr>
            <w:tcW w:w="3597" w:type="dxa"/>
          </w:tcPr>
          <w:p w14:paraId="5B9F1770" w14:textId="77777777" w:rsidR="002156FD" w:rsidRDefault="002156FD" w:rsidP="00445933"/>
        </w:tc>
        <w:tc>
          <w:tcPr>
            <w:tcW w:w="3597" w:type="dxa"/>
          </w:tcPr>
          <w:p w14:paraId="01530D0A" w14:textId="77777777" w:rsidR="002156FD" w:rsidRDefault="002156FD" w:rsidP="00445933"/>
        </w:tc>
      </w:tr>
      <w:tr w:rsidR="002156FD" w14:paraId="50509786" w14:textId="77777777" w:rsidTr="0077787A">
        <w:trPr>
          <w:trHeight w:val="720"/>
        </w:trPr>
        <w:tc>
          <w:tcPr>
            <w:tcW w:w="3596" w:type="dxa"/>
            <w:vAlign w:val="center"/>
          </w:tcPr>
          <w:p w14:paraId="1799E1FF" w14:textId="0904B43D" w:rsidR="002156FD" w:rsidRPr="002156FD" w:rsidRDefault="002156FD" w:rsidP="007778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 </w:t>
            </w:r>
            <w:r w:rsidR="00663A3A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prayers with </w:t>
            </w:r>
            <w:r w:rsidR="00663A3A">
              <w:rPr>
                <w:b/>
                <w:bCs/>
              </w:rPr>
              <w:t>m</w:t>
            </w:r>
            <w:r>
              <w:rPr>
                <w:b/>
                <w:bCs/>
              </w:rPr>
              <w:t xml:space="preserve">ultiple </w:t>
            </w:r>
            <w:r w:rsidR="00663A3A">
              <w:rPr>
                <w:b/>
                <w:bCs/>
              </w:rPr>
              <w:t>n</w:t>
            </w:r>
            <w:r>
              <w:rPr>
                <w:b/>
                <w:bCs/>
              </w:rPr>
              <w:t xml:space="preserve">ozzles: All </w:t>
            </w:r>
            <w:r w:rsidR="00663A3A">
              <w:rPr>
                <w:b/>
                <w:bCs/>
              </w:rPr>
              <w:t>n</w:t>
            </w:r>
            <w:r>
              <w:rPr>
                <w:b/>
                <w:bCs/>
              </w:rPr>
              <w:t xml:space="preserve">ozzles </w:t>
            </w:r>
            <w:r w:rsidR="00663A3A">
              <w:rPr>
                <w:b/>
                <w:bCs/>
              </w:rPr>
              <w:t>w</w:t>
            </w:r>
            <w:r>
              <w:rPr>
                <w:b/>
                <w:bCs/>
              </w:rPr>
              <w:t xml:space="preserve">ithin 5% of </w:t>
            </w:r>
            <w:r w:rsidR="00663A3A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verage </w:t>
            </w:r>
            <w:r w:rsidR="00663A3A">
              <w:rPr>
                <w:b/>
                <w:bCs/>
              </w:rPr>
              <w:t>output</w:t>
            </w:r>
            <w:r w:rsidR="00FF5751">
              <w:rPr>
                <w:b/>
                <w:bCs/>
              </w:rPr>
              <w:t xml:space="preserve"> </w:t>
            </w:r>
            <w:r w:rsidR="00663A3A">
              <w:rPr>
                <w:b/>
                <w:bCs/>
              </w:rPr>
              <w:t>r</w:t>
            </w:r>
            <w:r w:rsidR="00FF5751">
              <w:rPr>
                <w:b/>
                <w:bCs/>
              </w:rPr>
              <w:t>ate</w:t>
            </w:r>
            <w:r>
              <w:rPr>
                <w:b/>
                <w:bCs/>
              </w:rPr>
              <w:t>?</w:t>
            </w:r>
          </w:p>
        </w:tc>
        <w:tc>
          <w:tcPr>
            <w:tcW w:w="3597" w:type="dxa"/>
            <w:vAlign w:val="center"/>
          </w:tcPr>
          <w:p w14:paraId="057FA073" w14:textId="34430464" w:rsidR="002156FD" w:rsidRDefault="002156FD" w:rsidP="0077787A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3597" w:type="dxa"/>
            <w:vAlign w:val="center"/>
          </w:tcPr>
          <w:p w14:paraId="0C3B0C39" w14:textId="3A051445" w:rsidR="002156FD" w:rsidRDefault="002156FD" w:rsidP="0077787A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</w:tr>
      <w:tr w:rsidR="002156FD" w14:paraId="0A767ECE" w14:textId="77777777" w:rsidTr="0077787A">
        <w:trPr>
          <w:trHeight w:val="720"/>
        </w:trPr>
        <w:tc>
          <w:tcPr>
            <w:tcW w:w="3596" w:type="dxa"/>
            <w:vAlign w:val="center"/>
          </w:tcPr>
          <w:p w14:paraId="53DB3E7E" w14:textId="0799C4A7" w:rsidR="002156FD" w:rsidRPr="002156FD" w:rsidRDefault="002156FD" w:rsidP="0077787A">
            <w:pPr>
              <w:rPr>
                <w:b/>
                <w:bCs/>
              </w:rPr>
            </w:pPr>
            <w:r w:rsidRPr="002156FD">
              <w:rPr>
                <w:b/>
                <w:bCs/>
              </w:rPr>
              <w:t xml:space="preserve">Boom </w:t>
            </w:r>
            <w:r w:rsidR="00663A3A">
              <w:rPr>
                <w:b/>
                <w:bCs/>
              </w:rPr>
              <w:t>h</w:t>
            </w:r>
            <w:r w:rsidRPr="002156FD">
              <w:rPr>
                <w:b/>
                <w:bCs/>
              </w:rPr>
              <w:t>eight</w:t>
            </w:r>
          </w:p>
        </w:tc>
        <w:tc>
          <w:tcPr>
            <w:tcW w:w="3597" w:type="dxa"/>
            <w:vAlign w:val="center"/>
          </w:tcPr>
          <w:p w14:paraId="1CF9412A" w14:textId="77777777" w:rsidR="002156FD" w:rsidRDefault="002156FD" w:rsidP="0077787A"/>
        </w:tc>
        <w:tc>
          <w:tcPr>
            <w:tcW w:w="3597" w:type="dxa"/>
            <w:vAlign w:val="center"/>
          </w:tcPr>
          <w:p w14:paraId="2145B67C" w14:textId="77777777" w:rsidR="002156FD" w:rsidRDefault="002156FD" w:rsidP="0077787A"/>
        </w:tc>
      </w:tr>
      <w:tr w:rsidR="00663A3A" w14:paraId="5406CB16" w14:textId="77777777" w:rsidTr="0077787A">
        <w:trPr>
          <w:trHeight w:val="720"/>
        </w:trPr>
        <w:tc>
          <w:tcPr>
            <w:tcW w:w="3596" w:type="dxa"/>
            <w:vAlign w:val="center"/>
          </w:tcPr>
          <w:p w14:paraId="02D16804" w14:textId="419CD44A" w:rsidR="00663A3A" w:rsidRDefault="00663A3A" w:rsidP="0077787A">
            <w:pPr>
              <w:rPr>
                <w:b/>
                <w:bCs/>
              </w:rPr>
            </w:pPr>
            <w:r>
              <w:rPr>
                <w:b/>
                <w:bCs/>
              </w:rPr>
              <w:t>Nozzle spacing</w:t>
            </w:r>
          </w:p>
        </w:tc>
        <w:tc>
          <w:tcPr>
            <w:tcW w:w="3597" w:type="dxa"/>
            <w:vAlign w:val="center"/>
          </w:tcPr>
          <w:p w14:paraId="36901095" w14:textId="77777777" w:rsidR="00663A3A" w:rsidRDefault="00663A3A" w:rsidP="0077787A"/>
        </w:tc>
        <w:tc>
          <w:tcPr>
            <w:tcW w:w="3597" w:type="dxa"/>
            <w:vAlign w:val="center"/>
          </w:tcPr>
          <w:p w14:paraId="4FD907A3" w14:textId="77777777" w:rsidR="00663A3A" w:rsidRDefault="00663A3A" w:rsidP="0077787A"/>
        </w:tc>
      </w:tr>
      <w:tr w:rsidR="002156FD" w14:paraId="65916819" w14:textId="77777777" w:rsidTr="0077787A">
        <w:trPr>
          <w:trHeight w:val="720"/>
        </w:trPr>
        <w:tc>
          <w:tcPr>
            <w:tcW w:w="3596" w:type="dxa"/>
            <w:vAlign w:val="center"/>
          </w:tcPr>
          <w:p w14:paraId="450A5EA3" w14:textId="4A369A19" w:rsidR="002156FD" w:rsidRPr="002156FD" w:rsidRDefault="00BA0E78" w:rsidP="007778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Ground </w:t>
            </w:r>
            <w:r w:rsidR="00663A3A">
              <w:rPr>
                <w:b/>
                <w:bCs/>
              </w:rPr>
              <w:t>s</w:t>
            </w:r>
            <w:r w:rsidR="002156FD" w:rsidRPr="002156FD">
              <w:rPr>
                <w:b/>
                <w:bCs/>
              </w:rPr>
              <w:t>peed (mph)</w:t>
            </w:r>
          </w:p>
        </w:tc>
        <w:tc>
          <w:tcPr>
            <w:tcW w:w="3597" w:type="dxa"/>
            <w:vAlign w:val="center"/>
          </w:tcPr>
          <w:p w14:paraId="39DD6D94" w14:textId="77777777" w:rsidR="002156FD" w:rsidRDefault="002156FD" w:rsidP="0077787A"/>
        </w:tc>
        <w:tc>
          <w:tcPr>
            <w:tcW w:w="3597" w:type="dxa"/>
            <w:vAlign w:val="center"/>
          </w:tcPr>
          <w:p w14:paraId="7EC1A2D9" w14:textId="77777777" w:rsidR="002156FD" w:rsidRDefault="002156FD" w:rsidP="0077787A"/>
        </w:tc>
      </w:tr>
      <w:tr w:rsidR="002156FD" w14:paraId="68E54FB1" w14:textId="77777777" w:rsidTr="0077787A">
        <w:trPr>
          <w:trHeight w:val="720"/>
        </w:trPr>
        <w:tc>
          <w:tcPr>
            <w:tcW w:w="3596" w:type="dxa"/>
            <w:vAlign w:val="center"/>
          </w:tcPr>
          <w:p w14:paraId="16537E4C" w14:textId="6021DF5F" w:rsidR="002156FD" w:rsidRPr="002156FD" w:rsidRDefault="002156FD" w:rsidP="0077787A">
            <w:pPr>
              <w:rPr>
                <w:b/>
                <w:bCs/>
              </w:rPr>
            </w:pPr>
            <w:r w:rsidRPr="002156FD">
              <w:rPr>
                <w:b/>
                <w:bCs/>
              </w:rPr>
              <w:t xml:space="preserve">Tractor </w:t>
            </w:r>
            <w:r w:rsidR="00663A3A">
              <w:rPr>
                <w:b/>
                <w:bCs/>
              </w:rPr>
              <w:t>m</w:t>
            </w:r>
            <w:r w:rsidRPr="002156FD">
              <w:rPr>
                <w:b/>
                <w:bCs/>
              </w:rPr>
              <w:t>odel</w:t>
            </w:r>
          </w:p>
        </w:tc>
        <w:tc>
          <w:tcPr>
            <w:tcW w:w="3597" w:type="dxa"/>
            <w:vAlign w:val="center"/>
          </w:tcPr>
          <w:p w14:paraId="1C20DCB7" w14:textId="77777777" w:rsidR="002156FD" w:rsidRDefault="002156FD" w:rsidP="0077787A"/>
        </w:tc>
        <w:tc>
          <w:tcPr>
            <w:tcW w:w="3597" w:type="dxa"/>
            <w:vAlign w:val="center"/>
          </w:tcPr>
          <w:p w14:paraId="33C00750" w14:textId="77777777" w:rsidR="002156FD" w:rsidRDefault="002156FD" w:rsidP="0077787A"/>
        </w:tc>
      </w:tr>
      <w:tr w:rsidR="002156FD" w14:paraId="1BB0BEB3" w14:textId="77777777" w:rsidTr="0077787A">
        <w:trPr>
          <w:trHeight w:val="720"/>
        </w:trPr>
        <w:tc>
          <w:tcPr>
            <w:tcW w:w="3596" w:type="dxa"/>
            <w:vAlign w:val="center"/>
          </w:tcPr>
          <w:p w14:paraId="402F2C04" w14:textId="0CD85D33" w:rsidR="002156FD" w:rsidRPr="002156FD" w:rsidRDefault="002156FD" w:rsidP="0077787A">
            <w:pPr>
              <w:rPr>
                <w:b/>
                <w:bCs/>
              </w:rPr>
            </w:pPr>
            <w:r w:rsidRPr="002156FD">
              <w:rPr>
                <w:b/>
                <w:bCs/>
              </w:rPr>
              <w:t xml:space="preserve">Tractor </w:t>
            </w:r>
            <w:r w:rsidR="00663A3A">
              <w:rPr>
                <w:b/>
                <w:bCs/>
              </w:rPr>
              <w:t>g</w:t>
            </w:r>
            <w:r w:rsidRPr="002156FD">
              <w:rPr>
                <w:b/>
                <w:bCs/>
              </w:rPr>
              <w:t>ear</w:t>
            </w:r>
            <w:r w:rsidR="00663A3A">
              <w:rPr>
                <w:b/>
                <w:bCs/>
              </w:rPr>
              <w:t xml:space="preserve"> setting</w:t>
            </w:r>
          </w:p>
        </w:tc>
        <w:tc>
          <w:tcPr>
            <w:tcW w:w="3597" w:type="dxa"/>
            <w:vAlign w:val="center"/>
          </w:tcPr>
          <w:p w14:paraId="6CB872D0" w14:textId="77777777" w:rsidR="002156FD" w:rsidRDefault="002156FD" w:rsidP="0077787A"/>
        </w:tc>
        <w:tc>
          <w:tcPr>
            <w:tcW w:w="3597" w:type="dxa"/>
            <w:vAlign w:val="center"/>
          </w:tcPr>
          <w:p w14:paraId="7B197BD6" w14:textId="77777777" w:rsidR="002156FD" w:rsidRDefault="002156FD" w:rsidP="0077787A"/>
        </w:tc>
      </w:tr>
      <w:tr w:rsidR="002156FD" w14:paraId="5CF64566" w14:textId="77777777" w:rsidTr="0077787A">
        <w:trPr>
          <w:trHeight w:val="720"/>
        </w:trPr>
        <w:tc>
          <w:tcPr>
            <w:tcW w:w="3596" w:type="dxa"/>
            <w:vAlign w:val="center"/>
          </w:tcPr>
          <w:p w14:paraId="6690998A" w14:textId="18D893F4" w:rsidR="002156FD" w:rsidRPr="002156FD" w:rsidRDefault="002156FD" w:rsidP="0077787A">
            <w:pPr>
              <w:rPr>
                <w:b/>
                <w:bCs/>
              </w:rPr>
            </w:pPr>
            <w:r w:rsidRPr="002156FD">
              <w:rPr>
                <w:b/>
                <w:bCs/>
              </w:rPr>
              <w:t xml:space="preserve">Throttle </w:t>
            </w:r>
            <w:r w:rsidR="00663A3A">
              <w:rPr>
                <w:b/>
                <w:bCs/>
              </w:rPr>
              <w:t xml:space="preserve">setting </w:t>
            </w:r>
            <w:r w:rsidRPr="002156FD">
              <w:rPr>
                <w:b/>
                <w:bCs/>
              </w:rPr>
              <w:t>(rpm)</w:t>
            </w:r>
          </w:p>
        </w:tc>
        <w:tc>
          <w:tcPr>
            <w:tcW w:w="3597" w:type="dxa"/>
            <w:vAlign w:val="center"/>
          </w:tcPr>
          <w:p w14:paraId="545F2C08" w14:textId="77777777" w:rsidR="002156FD" w:rsidRDefault="002156FD" w:rsidP="0077787A"/>
        </w:tc>
        <w:tc>
          <w:tcPr>
            <w:tcW w:w="3597" w:type="dxa"/>
            <w:vAlign w:val="center"/>
          </w:tcPr>
          <w:p w14:paraId="62291422" w14:textId="77777777" w:rsidR="002156FD" w:rsidRDefault="002156FD" w:rsidP="0077787A"/>
        </w:tc>
      </w:tr>
      <w:tr w:rsidR="002156FD" w14:paraId="4D4F0BAF" w14:textId="77777777" w:rsidTr="0077787A">
        <w:trPr>
          <w:trHeight w:val="720"/>
        </w:trPr>
        <w:tc>
          <w:tcPr>
            <w:tcW w:w="3596" w:type="dxa"/>
            <w:vAlign w:val="center"/>
          </w:tcPr>
          <w:p w14:paraId="6ED14D38" w14:textId="5EA47AF3" w:rsidR="002156FD" w:rsidRPr="002156FD" w:rsidRDefault="002156FD" w:rsidP="0077787A">
            <w:pPr>
              <w:rPr>
                <w:b/>
                <w:bCs/>
              </w:rPr>
            </w:pPr>
            <w:r w:rsidRPr="002156FD">
              <w:rPr>
                <w:b/>
                <w:bCs/>
              </w:rPr>
              <w:t xml:space="preserve">Spray </w:t>
            </w:r>
            <w:r w:rsidR="00663A3A">
              <w:rPr>
                <w:b/>
                <w:bCs/>
              </w:rPr>
              <w:t>v</w:t>
            </w:r>
            <w:r w:rsidRPr="002156FD">
              <w:rPr>
                <w:b/>
                <w:bCs/>
              </w:rPr>
              <w:t>olume (gpa)</w:t>
            </w:r>
          </w:p>
        </w:tc>
        <w:tc>
          <w:tcPr>
            <w:tcW w:w="3597" w:type="dxa"/>
            <w:vAlign w:val="center"/>
          </w:tcPr>
          <w:p w14:paraId="6E8C3E26" w14:textId="77777777" w:rsidR="002156FD" w:rsidRDefault="002156FD" w:rsidP="0077787A"/>
        </w:tc>
        <w:tc>
          <w:tcPr>
            <w:tcW w:w="3597" w:type="dxa"/>
            <w:vAlign w:val="center"/>
          </w:tcPr>
          <w:p w14:paraId="15392BB9" w14:textId="77777777" w:rsidR="002156FD" w:rsidRDefault="002156FD" w:rsidP="0077787A"/>
        </w:tc>
      </w:tr>
    </w:tbl>
    <w:p w14:paraId="2A9F2BBB" w14:textId="77777777" w:rsidR="002156FD" w:rsidRDefault="002156FD" w:rsidP="006E364C"/>
    <w:sectPr w:rsidR="002156FD" w:rsidSect="002156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70058"/>
    <w:multiLevelType w:val="hybridMultilevel"/>
    <w:tmpl w:val="B4DE3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3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FD"/>
    <w:rsid w:val="001C61F7"/>
    <w:rsid w:val="002156FD"/>
    <w:rsid w:val="00445933"/>
    <w:rsid w:val="00452E7C"/>
    <w:rsid w:val="004F2EDE"/>
    <w:rsid w:val="0052392E"/>
    <w:rsid w:val="00543688"/>
    <w:rsid w:val="00663A3A"/>
    <w:rsid w:val="006C36E6"/>
    <w:rsid w:val="006E364C"/>
    <w:rsid w:val="00716F36"/>
    <w:rsid w:val="0077787A"/>
    <w:rsid w:val="008229B5"/>
    <w:rsid w:val="00A94650"/>
    <w:rsid w:val="00AD1F9D"/>
    <w:rsid w:val="00AD5881"/>
    <w:rsid w:val="00BA0E78"/>
    <w:rsid w:val="00C94F26"/>
    <w:rsid w:val="00DE3CDF"/>
    <w:rsid w:val="00E10BA6"/>
    <w:rsid w:val="00F03083"/>
    <w:rsid w:val="00F167DA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367744"/>
  <w14:defaultImageDpi w14:val="32767"/>
  <w15:chartTrackingRefBased/>
  <w15:docId w15:val="{039F6875-9ECC-3141-868B-A9F9BBB4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6FD"/>
    <w:pPr>
      <w:keepNext/>
      <w:keepLines/>
      <w:jc w:val="center"/>
      <w:outlineLvl w:val="0"/>
    </w:pPr>
    <w:rPr>
      <w:rFonts w:ascii="Avenir Next" w:eastAsiaTheme="majorEastAsia" w:hAnsi="Avenir Next" w:cstheme="majorBidi"/>
      <w:b/>
      <w:i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6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6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6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6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6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6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6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6FD"/>
    <w:rPr>
      <w:rFonts w:ascii="Avenir Next" w:eastAsiaTheme="majorEastAsia" w:hAnsi="Avenir Next" w:cstheme="majorBidi"/>
      <w:b/>
      <w:i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6F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6F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6F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6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6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6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6F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6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6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6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6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6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6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6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6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5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39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239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392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117</Words>
  <Characters>650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Sprayer Calibration Record Form</dc:title>
  <dc:subject/>
  <dc:creator/>
  <cp:keywords/>
  <dc:description/>
  <cp:lastModifiedBy>Gregory Puckett</cp:lastModifiedBy>
  <cp:revision>15</cp:revision>
  <dcterms:created xsi:type="dcterms:W3CDTF">2026-02-13T20:01:00Z</dcterms:created>
  <dcterms:modified xsi:type="dcterms:W3CDTF">2026-02-20T17:19:00Z</dcterms:modified>
  <cp:category/>
</cp:coreProperties>
</file>