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43A8" w14:textId="31333A7D" w:rsidR="00C94F26" w:rsidRDefault="00AE7F9B" w:rsidP="00AE7F9B">
      <w:pPr>
        <w:pStyle w:val="Heading1"/>
      </w:pPr>
      <w:r>
        <w:t xml:space="preserve">Calculating the </w:t>
      </w:r>
      <w:r w:rsidR="00A57D8C">
        <w:t>area</w:t>
      </w:r>
      <w:r>
        <w:t xml:space="preserve"> of </w:t>
      </w:r>
      <w:r w:rsidR="00A57D8C">
        <w:t xml:space="preserve">a </w:t>
      </w:r>
      <w:r>
        <w:t xml:space="preserve">rectangular </w:t>
      </w:r>
      <w:r w:rsidR="00A57D8C">
        <w:t>site</w:t>
      </w:r>
    </w:p>
    <w:p w14:paraId="28BBB803" w14:textId="1BB83729" w:rsidR="00AE7F9B" w:rsidRPr="00AE7F9B" w:rsidRDefault="00AE7F9B">
      <w:pPr>
        <w:rPr>
          <w:rFonts w:ascii="Arial" w:hAnsi="Arial" w:cs="Arial"/>
        </w:rPr>
      </w:pPr>
      <w:r w:rsidRPr="00AE7F9B">
        <w:rPr>
          <w:rFonts w:ascii="Arial" w:hAnsi="Arial" w:cs="Arial"/>
        </w:rPr>
        <w:t xml:space="preserve">To ensure accurate pesticide applications, you need to be able to calculate the </w:t>
      </w:r>
      <w:r w:rsidR="00A57D8C">
        <w:rPr>
          <w:rFonts w:ascii="Arial" w:hAnsi="Arial" w:cs="Arial"/>
        </w:rPr>
        <w:t>area</w:t>
      </w:r>
      <w:r w:rsidRPr="00AE7F9B">
        <w:rPr>
          <w:rFonts w:ascii="Arial" w:hAnsi="Arial" w:cs="Arial"/>
        </w:rPr>
        <w:t xml:space="preserve"> of the </w:t>
      </w:r>
      <w:r w:rsidR="00A57D8C">
        <w:rPr>
          <w:rFonts w:ascii="Arial" w:hAnsi="Arial" w:cs="Arial"/>
        </w:rPr>
        <w:t>site</w:t>
      </w:r>
      <w:r w:rsidRPr="00AE7F9B">
        <w:rPr>
          <w:rFonts w:ascii="Arial" w:hAnsi="Arial" w:cs="Arial"/>
        </w:rPr>
        <w:t xml:space="preserve"> you want to treat. Calculating the area of a rectang</w:t>
      </w:r>
      <w:r w:rsidR="00A57D8C">
        <w:rPr>
          <w:rFonts w:ascii="Arial" w:hAnsi="Arial" w:cs="Arial"/>
        </w:rPr>
        <w:t>ular</w:t>
      </w:r>
      <w:r w:rsidRPr="00AE7F9B">
        <w:rPr>
          <w:rFonts w:ascii="Arial" w:hAnsi="Arial" w:cs="Arial"/>
        </w:rPr>
        <w:t xml:space="preserve"> </w:t>
      </w:r>
      <w:r w:rsidR="00A57D8C">
        <w:rPr>
          <w:rFonts w:ascii="Arial" w:hAnsi="Arial" w:cs="Arial"/>
        </w:rPr>
        <w:t>site</w:t>
      </w:r>
      <w:r w:rsidRPr="00AE7F9B">
        <w:rPr>
          <w:rFonts w:ascii="Arial" w:hAnsi="Arial" w:cs="Arial"/>
        </w:rPr>
        <w:t xml:space="preserve"> is simple: Just multiply the </w:t>
      </w:r>
      <w:r w:rsidR="00A57D8C">
        <w:rPr>
          <w:rFonts w:ascii="Arial" w:hAnsi="Arial" w:cs="Arial"/>
        </w:rPr>
        <w:t xml:space="preserve">measured </w:t>
      </w:r>
      <w:r w:rsidRPr="00AE7F9B">
        <w:rPr>
          <w:rFonts w:ascii="Arial" w:hAnsi="Arial" w:cs="Arial"/>
        </w:rPr>
        <w:t>length (L) of the s</w:t>
      </w:r>
      <w:r w:rsidR="00A57D8C">
        <w:rPr>
          <w:rFonts w:ascii="Arial" w:hAnsi="Arial" w:cs="Arial"/>
        </w:rPr>
        <w:t>ite</w:t>
      </w:r>
      <w:r w:rsidRPr="00AE7F9B">
        <w:rPr>
          <w:rFonts w:ascii="Arial" w:hAnsi="Arial" w:cs="Arial"/>
        </w:rPr>
        <w:t xml:space="preserve"> by the </w:t>
      </w:r>
      <w:r w:rsidR="00A57D8C">
        <w:rPr>
          <w:rFonts w:ascii="Arial" w:hAnsi="Arial" w:cs="Arial"/>
        </w:rPr>
        <w:t xml:space="preserve">measured </w:t>
      </w:r>
      <w:r w:rsidRPr="00AE7F9B">
        <w:rPr>
          <w:rFonts w:ascii="Arial" w:hAnsi="Arial" w:cs="Arial"/>
        </w:rPr>
        <w:t xml:space="preserve">width (W) of the </w:t>
      </w:r>
      <w:r w:rsidR="00A57D8C">
        <w:rPr>
          <w:rFonts w:ascii="Arial" w:hAnsi="Arial" w:cs="Arial"/>
        </w:rPr>
        <w:t>site</w:t>
      </w:r>
      <w:r w:rsidRPr="00AE7F9B">
        <w:rPr>
          <w:rFonts w:ascii="Arial" w:hAnsi="Arial" w:cs="Arial"/>
        </w:rPr>
        <w:t>.</w:t>
      </w:r>
      <w:r>
        <w:rPr>
          <w:rFonts w:ascii="Arial" w:hAnsi="Arial" w:cs="Arial"/>
        </w:rPr>
        <w:t xml:space="preserve"> (Note that a square is just a rectangle with equal length and width.)</w:t>
      </w:r>
    </w:p>
    <w:p w14:paraId="154547D8" w14:textId="77777777" w:rsidR="00AE7F9B" w:rsidRPr="00AE7F9B" w:rsidRDefault="00AE7F9B">
      <w:pPr>
        <w:rPr>
          <w:rFonts w:ascii="Arial" w:hAnsi="Arial" w:cs="Arial"/>
        </w:rPr>
      </w:pPr>
    </w:p>
    <w:p w14:paraId="7F16885D" w14:textId="167EF070" w:rsidR="00AE7F9B" w:rsidRPr="00AE7F9B" w:rsidRDefault="00A7273A">
      <w:pPr>
        <w:rPr>
          <w:rFonts w:eastAsiaTheme="minorEastAsia"/>
        </w:rPr>
      </w:pPr>
      <m:oMathPara>
        <m:oMath>
          <m:r>
            <m:rPr>
              <m:nor/>
            </m:rPr>
            <w:rPr>
              <w:rFonts w:ascii="Cambria Math" w:hAnsi="Cambria Math"/>
            </w:rPr>
            <m:t>Area of rectangle or square</m:t>
          </m:r>
          <m:r>
            <w:rPr>
              <w:rFonts w:ascii="Cambria Math" w:hAnsi="Cambria Math"/>
            </w:rPr>
            <m:t>=</m:t>
          </m:r>
          <m:r>
            <m:rPr>
              <m:nor/>
            </m:rPr>
            <w:rPr>
              <w:rFonts w:ascii="Cambria Math" w:hAnsi="Cambria Math"/>
            </w:rPr>
            <m:t>length</m:t>
          </m:r>
          <m:r>
            <w:rPr>
              <w:rFonts w:ascii="Cambria Math" w:hAnsi="Cambria Math"/>
            </w:rPr>
            <m:t>×</m:t>
          </m:r>
          <m:r>
            <m:rPr>
              <m:nor/>
            </m:rPr>
            <w:rPr>
              <w:rFonts w:ascii="Cambria Math" w:hAnsi="Cambria Math"/>
            </w:rPr>
            <m:t>width</m:t>
          </m:r>
        </m:oMath>
      </m:oMathPara>
    </w:p>
    <w:p w14:paraId="493D4DE8" w14:textId="501FAC27" w:rsidR="00AE7F9B" w:rsidRPr="00CB31FE" w:rsidRDefault="00AE7F9B" w:rsidP="00AE7F9B">
      <w:pPr>
        <w:jc w:val="center"/>
        <w:rPr>
          <w:rFonts w:ascii="Arial" w:eastAsiaTheme="minorEastAsia" w:hAnsi="Arial" w:cs="Arial"/>
        </w:rPr>
      </w:pPr>
      <w:r w:rsidRPr="00CB31FE">
        <w:rPr>
          <w:rFonts w:ascii="Arial" w:eastAsiaTheme="minorEastAsia" w:hAnsi="Arial" w:cs="Arial"/>
          <w:noProof/>
        </w:rPr>
        <mc:AlternateContent>
          <mc:Choice Requires="wpg">
            <w:drawing>
              <wp:anchor distT="0" distB="0" distL="114300" distR="114300" simplePos="0" relativeHeight="251663360" behindDoc="0" locked="0" layoutInCell="1" allowOverlap="1" wp14:anchorId="045D6AB6" wp14:editId="73D5E243">
                <wp:simplePos x="0" y="0"/>
                <wp:positionH relativeFrom="page">
                  <wp:align>center</wp:align>
                </wp:positionH>
                <wp:positionV relativeFrom="paragraph">
                  <wp:posOffset>539750</wp:posOffset>
                </wp:positionV>
                <wp:extent cx="3401568" cy="1792224"/>
                <wp:effectExtent l="38100" t="0" r="2540" b="49530"/>
                <wp:wrapTopAndBottom/>
                <wp:docPr id="1337869652" name="Group 8" descr="Diagram illustrating the length and width of a rectangle. To calculate the area of a rectangle, you first need to measure the lengths of two sides of the rectangle that are perpendicular to each other. Designate one of these sides the rectangle's length, and designate the other side the rectangle's width. For shorthand, length is denoted with the letter &quot;L&quot; and width is denoted with the letter &quot;W&quot;."/>
                <wp:cNvGraphicFramePr/>
                <a:graphic xmlns:a="http://schemas.openxmlformats.org/drawingml/2006/main">
                  <a:graphicData uri="http://schemas.microsoft.com/office/word/2010/wordprocessingGroup">
                    <wpg:wgp>
                      <wpg:cNvGrpSpPr/>
                      <wpg:grpSpPr>
                        <a:xfrm>
                          <a:off x="0" y="0"/>
                          <a:ext cx="3401568" cy="1792224"/>
                          <a:chOff x="0" y="0"/>
                          <a:chExt cx="3402647" cy="1789430"/>
                        </a:xfrm>
                      </wpg:grpSpPr>
                      <wps:wsp>
                        <wps:cNvPr id="977894508" name="Rectangle 1"/>
                        <wps:cNvSpPr/>
                        <wps:spPr>
                          <a:xfrm>
                            <a:off x="0" y="317500"/>
                            <a:ext cx="3072130" cy="147193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870838" name="Straight Arrow Connector 2"/>
                        <wps:cNvCnPr/>
                        <wps:spPr>
                          <a:xfrm>
                            <a:off x="12700" y="139700"/>
                            <a:ext cx="307213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08207209" name="Straight Arrow Connector 4"/>
                        <wps:cNvCnPr/>
                        <wps:spPr>
                          <a:xfrm>
                            <a:off x="3238500" y="317500"/>
                            <a:ext cx="0" cy="147193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42060275" name="Text Box 5"/>
                        <wps:cNvSpPr txBox="1"/>
                        <wps:spPr>
                          <a:xfrm>
                            <a:off x="1079500" y="0"/>
                            <a:ext cx="914400" cy="274320"/>
                          </a:xfrm>
                          <a:prstGeom prst="rect">
                            <a:avLst/>
                          </a:prstGeom>
                          <a:solidFill>
                            <a:schemeClr val="lt1"/>
                          </a:solidFill>
                          <a:ln w="6350">
                            <a:noFill/>
                          </a:ln>
                        </wps:spPr>
                        <wps:txbx>
                          <w:txbxContent>
                            <w:p w14:paraId="61453A08" w14:textId="4A83D342" w:rsidR="00AE7F9B" w:rsidRPr="00AE7F9B" w:rsidRDefault="00AE7F9B" w:rsidP="00AE7F9B">
                              <w:pPr>
                                <w:jc w:val="center"/>
                                <w:rPr>
                                  <w:rFonts w:ascii="Arial" w:hAnsi="Arial" w:cs="Arial"/>
                                </w:rPr>
                              </w:pPr>
                              <w:r w:rsidRPr="00AE7F9B">
                                <w:rPr>
                                  <w:rFonts w:ascii="Arial" w:hAnsi="Arial" w:cs="Arial"/>
                                </w:rPr>
                                <w:t>Length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704981641" name="Text Box 7"/>
                        <wps:cNvSpPr txBox="1"/>
                        <wps:spPr>
                          <a:xfrm rot="5400000">
                            <a:off x="2808287" y="928688"/>
                            <a:ext cx="914400" cy="274320"/>
                          </a:xfrm>
                          <a:prstGeom prst="rect">
                            <a:avLst/>
                          </a:prstGeom>
                          <a:solidFill>
                            <a:schemeClr val="lt1"/>
                          </a:solidFill>
                          <a:ln w="6350">
                            <a:noFill/>
                          </a:ln>
                        </wps:spPr>
                        <wps:txbx>
                          <w:txbxContent>
                            <w:p w14:paraId="3D0FC1C3" w14:textId="170AA557" w:rsidR="00AE7F9B" w:rsidRPr="00AE7F9B" w:rsidRDefault="00AE7F9B" w:rsidP="00AE7F9B">
                              <w:pPr>
                                <w:jc w:val="center"/>
                                <w:rPr>
                                  <w:rFonts w:ascii="Arial" w:hAnsi="Arial" w:cs="Arial"/>
                                </w:rPr>
                              </w:pPr>
                              <w:r w:rsidRPr="00AE7F9B">
                                <w:rPr>
                                  <w:rFonts w:ascii="Arial" w:hAnsi="Arial" w:cs="Arial"/>
                                </w:rPr>
                                <w:t>Width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45D6AB6" id="Group 8" o:spid="_x0000_s1026" alt="Diagram illustrating the length and width of a rectangle. To calculate the area of a rectangle, you first need to measure the lengths of two sides of the rectangle that are perpendicular to each other. Designate one of these sides the rectangle's length, and designate the other side the rectangle's width. For shorthand, length is denoted with the letter &quot;L&quot; and width is denoted with the letter &quot;W&quot;." style="position:absolute;left:0;text-align:left;margin-left:0;margin-top:42.5pt;width:267.85pt;height:141.1pt;z-index:251663360;mso-position-horizontal:center;mso-position-horizontal-relative:page;mso-width-relative:margin;mso-height-relative:margin" coordsize="34026,178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">
                <v:rect id="Rectangle 1" o:spid="_x0000_s1027" style="position:absolute;top:3175;width:30721;height:14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" filled="f" strokecolor="black [3213]" strokeweight="3pt"/>
                <v:shapetype id="_x0000_t32" coordsize="21600,21600" o:spt="32" o:oned="t" path="m,l21600,21600e" filled="f">
                  <v:path arrowok="t" fillok="f" o:connecttype="none"/>
                  <o:lock v:ext="edit" shapetype="t"/>
                </v:shapetype>
                <v:shape id="Straight Arrow Connector 2" o:spid="_x0000_s1028" type="#_x0000_t32" style="position:absolute;left:127;top:1397;width:3072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" strokecolor="black [3213]" strokeweight="1pt">
                  <v:stroke startarrow="block" endarrow="block" joinstyle="miter"/>
                </v:shape>
                <v:shape id="Straight Arrow Connector 4" o:spid="_x0000_s1029" type="#_x0000_t32" style="position:absolute;left:32385;top:3175;width:0;height:1471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" strokecolor="black [3213]" strokeweight="1pt">
                  <v:stroke startarrow="block" endarrow="block" joinstyle="miter"/>
                </v:shape>
                <v:shapetype id="_x0000_t202" coordsize="21600,21600" o:spt="202" path="m,l,21600r21600,l21600,xe">
                  <v:stroke joinstyle="miter"/>
                  <v:path gradientshapeok="t" o:connecttype="rect"/>
                </v:shapetype>
                <v:shape id="Text Box 5" o:spid="_x0000_s1030" type="#_x0000_t202" style="position:absolute;left:10795;width:9144;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" fillcolor="white [3201]" stroked="f" strokeweight=".5pt">
                  <v:textbox style="mso-fit-shape-to-text:t">
                    <w:txbxContent>
                      <w:p w14:paraId="61453A08" w14:textId="4A83D342" w:rsidR="00AE7F9B" w:rsidRPr="00AE7F9B" w:rsidRDefault="00AE7F9B" w:rsidP="00AE7F9B">
                        <w:pPr>
                          <w:jc w:val="center"/>
                          <w:rPr>
                            <w:rFonts w:ascii="Arial" w:hAnsi="Arial" w:cs="Arial"/>
                          </w:rPr>
                        </w:pPr>
                        <w:r w:rsidRPr="00AE7F9B">
                          <w:rPr>
                            <w:rFonts w:ascii="Arial" w:hAnsi="Arial" w:cs="Arial"/>
                          </w:rPr>
                          <w:t>Length (L)</w:t>
                        </w:r>
                      </w:p>
                    </w:txbxContent>
                  </v:textbox>
                </v:shape>
                <v:shape id="Text Box 7" o:spid="_x0000_s1031" type="#_x0000_t202" style="position:absolute;left:28083;top:9286;width:9144;height:2743;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" fillcolor="white [3201]" stroked="f" strokeweight=".5pt">
                  <v:textbox style="mso-fit-shape-to-text:t">
                    <w:txbxContent>
                      <w:p w14:paraId="3D0FC1C3" w14:textId="170AA557" w:rsidR="00AE7F9B" w:rsidRPr="00AE7F9B" w:rsidRDefault="00AE7F9B" w:rsidP="00AE7F9B">
                        <w:pPr>
                          <w:jc w:val="center"/>
                          <w:rPr>
                            <w:rFonts w:ascii="Arial" w:hAnsi="Arial" w:cs="Arial"/>
                          </w:rPr>
                        </w:pPr>
                        <w:r w:rsidRPr="00AE7F9B">
                          <w:rPr>
                            <w:rFonts w:ascii="Arial" w:hAnsi="Arial" w:cs="Arial"/>
                          </w:rPr>
                          <w:t>Width (W)</w:t>
                        </w:r>
                      </w:p>
                    </w:txbxContent>
                  </v:textbox>
                </v:shape>
                <w10:wrap type="topAndBottom" anchorx="page"/>
              </v:group>
            </w:pict>
          </mc:Fallback>
        </mc:AlternateContent>
      </w:r>
      <w:r w:rsidRPr="00CB31FE">
        <w:rPr>
          <w:rFonts w:ascii="Arial" w:eastAsiaTheme="minorEastAsia" w:hAnsi="Arial" w:cs="Arial"/>
        </w:rPr>
        <w:t>or</w:t>
      </w:r>
    </w:p>
    <w:p w14:paraId="27142B3A" w14:textId="2E41203D" w:rsidR="00AE7F9B" w:rsidRPr="00AE7F9B" w:rsidRDefault="00A7273A">
      <w:pPr>
        <w:rPr>
          <w:rFonts w:eastAsiaTheme="minorEastAsia"/>
        </w:rPr>
      </w:pPr>
      <m:oMathPara>
        <m:oMath>
          <m:r>
            <m:rPr>
              <m:nor/>
            </m:rPr>
            <w:rPr>
              <w:rFonts w:ascii="Cambria Math" w:hAnsi="Cambria Math"/>
            </w:rPr>
            <m:t>Area of rectangle or square</m:t>
          </m:r>
          <m:r>
            <w:rPr>
              <w:rFonts w:ascii="Cambria Math" w:hAnsi="Cambria Math"/>
            </w:rPr>
            <m:t>=</m:t>
          </m:r>
          <m:r>
            <m:rPr>
              <m:nor/>
            </m:rPr>
            <w:rPr>
              <w:rFonts w:ascii="Cambria Math" w:hAnsi="Cambria Math"/>
            </w:rPr>
            <m:t>L</m:t>
          </m:r>
          <m:r>
            <w:rPr>
              <w:rFonts w:ascii="Cambria Math" w:hAnsi="Cambria Math"/>
            </w:rPr>
            <m:t>×</m:t>
          </m:r>
          <m:r>
            <m:rPr>
              <m:nor/>
            </m:rPr>
            <w:rPr>
              <w:rFonts w:ascii="Cambria Math" w:hAnsi="Cambria Math"/>
            </w:rPr>
            <m:t>W</m:t>
          </m:r>
        </m:oMath>
      </m:oMathPara>
    </w:p>
    <w:p w14:paraId="0FBE5A49" w14:textId="29D79FF1" w:rsidR="00AE7F9B" w:rsidRPr="00AE7F9B" w:rsidRDefault="00AE7F9B">
      <w:pPr>
        <w:rPr>
          <w:rFonts w:ascii="Arial" w:eastAsiaTheme="minorEastAsia" w:hAnsi="Arial" w:cs="Arial"/>
        </w:rPr>
      </w:pPr>
    </w:p>
    <w:p w14:paraId="232F54F3" w14:textId="3C8C956A" w:rsidR="00AE7F9B" w:rsidRDefault="00AE7F9B">
      <w:pPr>
        <w:rPr>
          <w:rFonts w:ascii="Arial" w:eastAsiaTheme="minorEastAsia" w:hAnsi="Arial" w:cs="Arial"/>
        </w:rPr>
      </w:pPr>
    </w:p>
    <w:p w14:paraId="7EECAC63" w14:textId="77777777" w:rsidR="00AE7F9B" w:rsidRDefault="00AE7F9B">
      <w:pPr>
        <w:rPr>
          <w:rFonts w:ascii="Arial" w:eastAsiaTheme="minorEastAsia" w:hAnsi="Arial" w:cs="Arial"/>
        </w:rPr>
      </w:pPr>
    </w:p>
    <w:p w14:paraId="02600C9A" w14:textId="1B718356" w:rsidR="00AE7F9B" w:rsidRDefault="00AE7F9B">
      <w:pPr>
        <w:rPr>
          <w:rFonts w:ascii="Arial" w:eastAsiaTheme="minorEastAsia" w:hAnsi="Arial" w:cs="Arial"/>
        </w:rPr>
      </w:pPr>
      <w:r w:rsidRPr="00AE7F9B">
        <w:rPr>
          <w:rFonts w:ascii="Arial" w:eastAsiaTheme="minorEastAsia" w:hAnsi="Arial" w:cs="Arial"/>
        </w:rPr>
        <w:t>If you measure the length and width of the s</w:t>
      </w:r>
      <w:r w:rsidR="00A57D8C">
        <w:rPr>
          <w:rFonts w:ascii="Arial" w:eastAsiaTheme="minorEastAsia" w:hAnsi="Arial" w:cs="Arial"/>
        </w:rPr>
        <w:t>ite</w:t>
      </w:r>
      <w:r w:rsidRPr="00AE7F9B">
        <w:rPr>
          <w:rFonts w:ascii="Arial" w:eastAsiaTheme="minorEastAsia" w:hAnsi="Arial" w:cs="Arial"/>
        </w:rPr>
        <w:t xml:space="preserve"> in feet, then you will arrive at an area given in square feet</w:t>
      </w:r>
      <w:r>
        <w:rPr>
          <w:rFonts w:ascii="Arial" w:eastAsiaTheme="minorEastAsia" w:hAnsi="Arial" w:cs="Arial"/>
        </w:rPr>
        <w:t xml:space="preserve"> (sq. ft. or ft</w:t>
      </w:r>
      <w:r w:rsidRPr="00AE7F9B">
        <w:rPr>
          <w:rFonts w:ascii="Arial" w:eastAsiaTheme="minorEastAsia" w:hAnsi="Arial" w:cs="Arial"/>
          <w:vertAlign w:val="superscript"/>
        </w:rPr>
        <w:t>2</w:t>
      </w:r>
      <w:r>
        <w:rPr>
          <w:rFonts w:ascii="Arial" w:eastAsiaTheme="minorEastAsia" w:hAnsi="Arial" w:cs="Arial"/>
        </w:rPr>
        <w:t xml:space="preserve">). Likewise, if you measure the length and width in a different unit of distance, say meters, your area calculation will come out in that unit squared (for example, square meters). Since </w:t>
      </w:r>
      <w:r w:rsidR="00A57D8C">
        <w:rPr>
          <w:rFonts w:ascii="Arial" w:eastAsiaTheme="minorEastAsia" w:hAnsi="Arial" w:cs="Arial"/>
        </w:rPr>
        <w:t>it is easy to</w:t>
      </w:r>
      <w:r>
        <w:rPr>
          <w:rFonts w:ascii="Arial" w:eastAsiaTheme="minorEastAsia" w:hAnsi="Arial" w:cs="Arial"/>
        </w:rPr>
        <w:t xml:space="preserve"> convert sq. ft. to acres, we recommend measuring length and width in feet.</w:t>
      </w:r>
    </w:p>
    <w:p w14:paraId="772570F1" w14:textId="77777777" w:rsidR="00AE7F9B" w:rsidRDefault="00AE7F9B">
      <w:pPr>
        <w:rPr>
          <w:rFonts w:ascii="Arial" w:eastAsiaTheme="minorEastAsia" w:hAnsi="Arial" w:cs="Arial"/>
        </w:rPr>
      </w:pPr>
    </w:p>
    <w:p w14:paraId="04B22A51" w14:textId="5D5B20EB" w:rsidR="00AE7F9B" w:rsidRDefault="00AE7F9B">
      <w:pPr>
        <w:rPr>
          <w:rFonts w:ascii="Arial" w:eastAsiaTheme="minorEastAsia" w:hAnsi="Arial" w:cs="Arial"/>
        </w:rPr>
      </w:pPr>
      <w:r w:rsidRPr="00AE7F9B">
        <w:rPr>
          <w:rFonts w:ascii="Arial" w:eastAsiaTheme="minorEastAsia" w:hAnsi="Arial" w:cs="Arial"/>
          <w:b/>
          <w:bCs/>
        </w:rPr>
        <w:t>Example:</w:t>
      </w:r>
      <w:r>
        <w:rPr>
          <w:rFonts w:ascii="Arial" w:eastAsiaTheme="minorEastAsia" w:hAnsi="Arial" w:cs="Arial"/>
        </w:rPr>
        <w:t xml:space="preserve"> A rectangular field is 80 ft. long and 240 ft. wide. What is its area in sq. ft.?</w:t>
      </w:r>
    </w:p>
    <w:p w14:paraId="6C5AFCBC" w14:textId="77777777" w:rsidR="00AE7F9B" w:rsidRDefault="00AE7F9B">
      <w:pPr>
        <w:rPr>
          <w:rFonts w:ascii="Arial" w:eastAsiaTheme="minorEastAsia" w:hAnsi="Arial" w:cs="Arial"/>
        </w:rPr>
      </w:pPr>
    </w:p>
    <w:p w14:paraId="54A96B41" w14:textId="4842064D" w:rsidR="00AE7F9B" w:rsidRDefault="00A7273A">
      <w:pPr>
        <w:rPr>
          <w:rFonts w:ascii="Arial" w:eastAsiaTheme="minorEastAsia" w:hAnsi="Arial" w:cs="Arial"/>
        </w:rPr>
      </w:pPr>
      <m:oMathPara>
        <m:oMath>
          <m:r>
            <m:rPr>
              <m:nor/>
            </m:rPr>
            <w:rPr>
              <w:rFonts w:ascii="Cambria Math" w:eastAsiaTheme="minorEastAsia" w:hAnsi="Cambria Math" w:cs="Arial"/>
            </w:rPr>
            <m:t>Area of field</m:t>
          </m:r>
          <m:r>
            <w:rPr>
              <w:rFonts w:ascii="Cambria Math" w:eastAsiaTheme="minorEastAsia" w:hAnsi="Cambria Math" w:cs="Arial"/>
            </w:rPr>
            <m:t xml:space="preserve">=80 </m:t>
          </m:r>
          <m:r>
            <m:rPr>
              <m:nor/>
            </m:rPr>
            <w:rPr>
              <w:rFonts w:ascii="Cambria Math" w:eastAsiaTheme="minorEastAsia" w:hAnsi="Cambria Math" w:cs="Arial"/>
            </w:rPr>
            <m:t>feet</m:t>
          </m:r>
          <m:r>
            <w:rPr>
              <w:rFonts w:ascii="Cambria Math" w:eastAsiaTheme="minorEastAsia" w:hAnsi="Cambria Math" w:cs="Arial"/>
            </w:rPr>
            <m:t xml:space="preserve">×240 </m:t>
          </m:r>
          <w:proofErr w:type="spellStart"/>
          <m:r>
            <m:rPr>
              <m:nor/>
            </m:rPr>
            <w:rPr>
              <w:rFonts w:ascii="Cambria Math" w:eastAsiaTheme="minorEastAsia" w:hAnsi="Cambria Math" w:cs="Arial"/>
            </w:rPr>
            <m:t>feet</m:t>
          </m:r>
          <w:proofErr w:type="spellEnd"/>
          <m:r>
            <w:rPr>
              <w:rFonts w:ascii="Cambria Math" w:eastAsiaTheme="minorEastAsia" w:hAnsi="Cambria Math" w:cs="Arial"/>
            </w:rPr>
            <m:t>=</m:t>
          </m:r>
          <m:r>
            <m:rPr>
              <m:sty m:val="bi"/>
            </m:rPr>
            <w:rPr>
              <w:rFonts w:ascii="Cambria Math" w:eastAsiaTheme="minorEastAsia" w:hAnsi="Cambria Math" w:cs="Arial"/>
            </w:rPr>
            <m:t xml:space="preserve">19,200 </m:t>
          </m:r>
          <m:r>
            <m:rPr>
              <m:nor/>
            </m:rPr>
            <w:rPr>
              <w:rFonts w:ascii="Cambria Math" w:eastAsiaTheme="minorEastAsia" w:hAnsi="Cambria Math" w:cs="Arial"/>
              <w:b/>
            </w:rPr>
            <m:t>sq. ft.</m:t>
          </m:r>
        </m:oMath>
      </m:oMathPara>
    </w:p>
    <w:p w14:paraId="0FBC85D2" w14:textId="77777777" w:rsidR="00AE7F9B" w:rsidRDefault="00AE7F9B">
      <w:pPr>
        <w:rPr>
          <w:rFonts w:ascii="Arial" w:eastAsiaTheme="minorEastAsia" w:hAnsi="Arial" w:cs="Arial"/>
        </w:rPr>
      </w:pPr>
    </w:p>
    <w:p w14:paraId="507C1275" w14:textId="3F9C4024" w:rsidR="00AE7F9B" w:rsidRDefault="00AE7F9B">
      <w:pPr>
        <w:rPr>
          <w:rFonts w:ascii="Arial" w:eastAsiaTheme="minorEastAsia" w:hAnsi="Arial" w:cs="Arial"/>
        </w:rPr>
      </w:pPr>
      <w:r>
        <w:rPr>
          <w:rFonts w:ascii="Arial" w:eastAsiaTheme="minorEastAsia" w:hAnsi="Arial" w:cs="Arial"/>
        </w:rPr>
        <w:t xml:space="preserve">If you want to calculate a rectangle’s area </w:t>
      </w:r>
      <w:r w:rsidRPr="00EA7383">
        <w:rPr>
          <w:rFonts w:ascii="Arial" w:eastAsiaTheme="minorEastAsia" w:hAnsi="Arial" w:cs="Arial"/>
          <w:b/>
          <w:bCs/>
        </w:rPr>
        <w:t>and</w:t>
      </w:r>
      <w:r>
        <w:rPr>
          <w:rFonts w:ascii="Arial" w:eastAsiaTheme="minorEastAsia" w:hAnsi="Arial" w:cs="Arial"/>
        </w:rPr>
        <w:t xml:space="preserve"> convert th</w:t>
      </w:r>
      <w:r w:rsidR="00EA7383">
        <w:rPr>
          <w:rFonts w:ascii="Arial" w:eastAsiaTheme="minorEastAsia" w:hAnsi="Arial" w:cs="Arial"/>
        </w:rPr>
        <w:t>e square footage</w:t>
      </w:r>
      <w:r>
        <w:rPr>
          <w:rFonts w:ascii="Arial" w:eastAsiaTheme="minorEastAsia" w:hAnsi="Arial" w:cs="Arial"/>
        </w:rPr>
        <w:t xml:space="preserve"> into acres, use this equation:</w:t>
      </w:r>
    </w:p>
    <w:p w14:paraId="20E0E638" w14:textId="77777777" w:rsidR="00AE7F9B" w:rsidRDefault="00AE7F9B">
      <w:pPr>
        <w:rPr>
          <w:rFonts w:ascii="Arial" w:eastAsiaTheme="minorEastAsia" w:hAnsi="Arial" w:cs="Arial"/>
        </w:rPr>
      </w:pPr>
    </w:p>
    <w:p w14:paraId="07BC19CD" w14:textId="7E16839B" w:rsidR="00AE7F9B" w:rsidRDefault="00A7273A">
      <w:pPr>
        <w:rPr>
          <w:rFonts w:ascii="Arial" w:eastAsiaTheme="minorEastAsia" w:hAnsi="Arial" w:cs="Arial"/>
        </w:rPr>
      </w:pPr>
      <m:oMathPara>
        <m:oMath>
          <m:r>
            <m:rPr>
              <m:nor/>
            </m:rPr>
            <w:rPr>
              <w:rFonts w:ascii="Cambria Math" w:eastAsiaTheme="minorEastAsia" w:hAnsi="Cambria Math" w:cs="Arial"/>
            </w:rPr>
            <m:t>Area of rectangle in acres</m:t>
          </m:r>
          <m:r>
            <w:rPr>
              <w:rFonts w:ascii="Cambria Math" w:eastAsiaTheme="minorEastAsia" w:hAnsi="Cambria Math" w:cs="Arial"/>
            </w:rPr>
            <m:t>=</m:t>
          </m:r>
          <m:f>
            <m:fPr>
              <m:ctrlPr>
                <w:rPr>
                  <w:rFonts w:ascii="Cambria Math" w:eastAsiaTheme="minorEastAsia" w:hAnsi="Cambria Math" w:cs="Arial"/>
                  <w:i/>
                </w:rPr>
              </m:ctrlPr>
            </m:fPr>
            <m:num>
              <m:r>
                <m:rPr>
                  <m:nor/>
                </m:rPr>
                <w:rPr>
                  <w:rFonts w:ascii="Cambria Math" w:eastAsiaTheme="minorEastAsia" w:hAnsi="Cambria Math" w:cs="Arial"/>
                </w:rPr>
                <m:t>L in feet</m:t>
              </m:r>
              <m:r>
                <w:rPr>
                  <w:rFonts w:ascii="Cambria Math" w:eastAsiaTheme="minorEastAsia" w:hAnsi="Cambria Math" w:cs="Arial"/>
                </w:rPr>
                <m:t>×</m:t>
              </m:r>
              <m:r>
                <m:rPr>
                  <m:nor/>
                </m:rPr>
                <w:rPr>
                  <w:rFonts w:ascii="Cambria Math" w:eastAsiaTheme="minorEastAsia" w:hAnsi="Cambria Math" w:cs="Arial"/>
                </w:rPr>
                <m:t>W in feet</m:t>
              </m:r>
            </m:num>
            <m:den>
              <m:r>
                <w:rPr>
                  <w:rFonts w:ascii="Cambria Math" w:eastAsiaTheme="minorEastAsia" w:hAnsi="Cambria Math" w:cs="Arial"/>
                </w:rPr>
                <m:t>43,560</m:t>
              </m:r>
            </m:den>
          </m:f>
        </m:oMath>
      </m:oMathPara>
    </w:p>
    <w:p w14:paraId="41A88F12" w14:textId="77777777" w:rsidR="00AE7F9B" w:rsidRDefault="00AE7F9B">
      <w:pPr>
        <w:rPr>
          <w:rFonts w:ascii="Arial" w:eastAsiaTheme="minorEastAsia" w:hAnsi="Arial" w:cs="Arial"/>
        </w:rPr>
      </w:pPr>
    </w:p>
    <w:p w14:paraId="6F63132C" w14:textId="70DED3D9" w:rsidR="00AE7F9B" w:rsidRDefault="00AE7F9B">
      <w:pPr>
        <w:rPr>
          <w:rFonts w:ascii="Arial" w:eastAsiaTheme="minorEastAsia" w:hAnsi="Arial" w:cs="Arial"/>
        </w:rPr>
      </w:pPr>
      <w:r w:rsidRPr="00AE7F9B">
        <w:rPr>
          <w:rFonts w:ascii="Arial" w:eastAsiaTheme="minorEastAsia" w:hAnsi="Arial" w:cs="Arial"/>
          <w:b/>
          <w:bCs/>
        </w:rPr>
        <w:t>Example:</w:t>
      </w:r>
      <w:r>
        <w:rPr>
          <w:rFonts w:ascii="Arial" w:eastAsiaTheme="minorEastAsia" w:hAnsi="Arial" w:cs="Arial"/>
        </w:rPr>
        <w:t xml:space="preserve"> A rectangular field is 100 ft. long and 800 ft. wide. What is its area in acres?</w:t>
      </w:r>
    </w:p>
    <w:p w14:paraId="3960AFD0" w14:textId="77777777" w:rsidR="00AE7F9B" w:rsidRDefault="00AE7F9B">
      <w:pPr>
        <w:rPr>
          <w:rFonts w:ascii="Arial" w:eastAsiaTheme="minorEastAsia" w:hAnsi="Arial" w:cs="Arial"/>
        </w:rPr>
      </w:pPr>
    </w:p>
    <w:p w14:paraId="00004F99" w14:textId="22CF1677" w:rsidR="00AE7F9B" w:rsidRPr="00AE7F9B" w:rsidRDefault="00A7273A">
      <w:pPr>
        <w:rPr>
          <w:rFonts w:ascii="Arial" w:eastAsiaTheme="minorEastAsia" w:hAnsi="Arial" w:cs="Arial"/>
          <w:b/>
          <w:bCs/>
        </w:rPr>
      </w:pPr>
      <m:oMathPara>
        <m:oMath>
          <m:r>
            <m:rPr>
              <m:nor/>
            </m:rPr>
            <w:rPr>
              <w:rFonts w:ascii="Cambria Math" w:hAnsi="Cambria Math" w:cs="Arial"/>
            </w:rPr>
            <m:t>Area of field</m:t>
          </m:r>
          <m:r>
            <w:rPr>
              <w:rFonts w:ascii="Cambria Math" w:hAnsi="Cambria Math" w:cs="Arial"/>
            </w:rPr>
            <m:t>=</m:t>
          </m:r>
          <m:f>
            <m:fPr>
              <m:ctrlPr>
                <w:rPr>
                  <w:rFonts w:ascii="Cambria Math" w:hAnsi="Cambria Math" w:cs="Arial"/>
                  <w:i/>
                </w:rPr>
              </m:ctrlPr>
            </m:fPr>
            <m:num>
              <m:r>
                <w:rPr>
                  <w:rFonts w:ascii="Cambria Math" w:hAnsi="Cambria Math" w:cs="Arial"/>
                </w:rPr>
                <m:t xml:space="preserve">100 </m:t>
              </m:r>
              <m:r>
                <m:rPr>
                  <m:nor/>
                </m:rPr>
                <w:rPr>
                  <w:rFonts w:ascii="Cambria Math" w:hAnsi="Cambria Math" w:cs="Arial"/>
                </w:rPr>
                <m:t>feet</m:t>
              </m:r>
              <m:r>
                <w:rPr>
                  <w:rFonts w:ascii="Cambria Math" w:hAnsi="Cambria Math" w:cs="Arial"/>
                </w:rPr>
                <m:t xml:space="preserve">×800 </m:t>
              </m:r>
              <w:proofErr w:type="spellStart"/>
              <m:r>
                <m:rPr>
                  <m:nor/>
                </m:rPr>
                <w:rPr>
                  <w:rFonts w:ascii="Cambria Math" w:hAnsi="Cambria Math" w:cs="Arial"/>
                </w:rPr>
                <m:t>feet</m:t>
              </m:r>
              <w:proofErr w:type="spellEnd"/>
            </m:num>
            <m:den>
              <m:r>
                <w:rPr>
                  <w:rFonts w:ascii="Cambria Math" w:hAnsi="Cambria Math" w:cs="Arial"/>
                </w:rPr>
                <m:t>43,560</m:t>
              </m:r>
            </m:den>
          </m:f>
          <m:r>
            <w:rPr>
              <w:rFonts w:ascii="Cambria Math" w:hAnsi="Cambria Math" w:cs="Arial"/>
            </w:rPr>
            <m:t>=</m:t>
          </m:r>
          <m:f>
            <m:fPr>
              <m:ctrlPr>
                <w:rPr>
                  <w:rFonts w:ascii="Cambria Math" w:hAnsi="Cambria Math" w:cs="Arial"/>
                  <w:i/>
                </w:rPr>
              </m:ctrlPr>
            </m:fPr>
            <m:num>
              <m:r>
                <w:rPr>
                  <w:rFonts w:ascii="Cambria Math" w:hAnsi="Cambria Math" w:cs="Arial"/>
                </w:rPr>
                <m:t xml:space="preserve">80,000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hAnsi="Cambria Math" w:cs="Arial"/>
            </w:rPr>
            <m:t>1.8 acres</m:t>
          </m:r>
        </m:oMath>
      </m:oMathPara>
    </w:p>
    <w:p w14:paraId="00F07FD2" w14:textId="77777777" w:rsidR="0001486B" w:rsidRDefault="0001486B">
      <w:pPr>
        <w:rPr>
          <w:rFonts w:asciiTheme="majorHAnsi" w:eastAsiaTheme="minorEastAsia" w:hAnsiTheme="majorHAnsi" w:cstheme="majorBidi"/>
          <w:color w:val="0F4761" w:themeColor="accent1" w:themeShade="BF"/>
          <w:sz w:val="32"/>
          <w:szCs w:val="32"/>
        </w:rPr>
      </w:pPr>
      <w:r>
        <w:rPr>
          <w:rFonts w:eastAsiaTheme="minorEastAsia"/>
        </w:rPr>
        <w:br w:type="page"/>
      </w:r>
    </w:p>
    <w:p w14:paraId="0EE7FED9" w14:textId="7BDA4E08" w:rsidR="00AE7F9B" w:rsidRDefault="00AE7F9B" w:rsidP="00AE7F9B">
      <w:pPr>
        <w:pStyle w:val="Heading2"/>
        <w:rPr>
          <w:rFonts w:eastAsiaTheme="minorEastAsia"/>
        </w:rPr>
      </w:pPr>
      <w:r>
        <w:rPr>
          <w:rFonts w:eastAsiaTheme="minorEastAsia"/>
        </w:rPr>
        <w:lastRenderedPageBreak/>
        <w:t>Practice</w:t>
      </w:r>
    </w:p>
    <w:p w14:paraId="490E4CFA" w14:textId="71413611" w:rsidR="00AE7F9B" w:rsidRDefault="00AE7F9B" w:rsidP="00A7273A">
      <w:pPr>
        <w:pStyle w:val="ListParagraph"/>
        <w:numPr>
          <w:ilvl w:val="0"/>
          <w:numId w:val="1"/>
        </w:numPr>
        <w:spacing w:after="1200"/>
        <w:contextualSpacing w:val="0"/>
        <w:rPr>
          <w:rFonts w:ascii="Arial" w:hAnsi="Arial" w:cs="Arial"/>
        </w:rPr>
      </w:pPr>
      <w:r>
        <w:rPr>
          <w:rFonts w:ascii="Arial" w:hAnsi="Arial" w:cs="Arial"/>
        </w:rPr>
        <w:t>A rectangular field is 1,000 ft. long and 305 ft. wide. What is its area in sq. ft.?</w:t>
      </w:r>
    </w:p>
    <w:p w14:paraId="3893EA82" w14:textId="78E643CC" w:rsidR="00AE7F9B" w:rsidRDefault="00AE7F9B" w:rsidP="00A7273A">
      <w:pPr>
        <w:pStyle w:val="ListParagraph"/>
        <w:numPr>
          <w:ilvl w:val="0"/>
          <w:numId w:val="1"/>
        </w:numPr>
        <w:spacing w:after="1200"/>
        <w:contextualSpacing w:val="0"/>
        <w:rPr>
          <w:rFonts w:ascii="Arial" w:hAnsi="Arial" w:cs="Arial"/>
        </w:rPr>
      </w:pPr>
      <w:r>
        <w:rPr>
          <w:rFonts w:ascii="Arial" w:hAnsi="Arial" w:cs="Arial"/>
        </w:rPr>
        <w:t>A rectangular field is 1,320 ft. long and 1,320 ft. wide. What is its area in acres?</w:t>
      </w:r>
    </w:p>
    <w:p w14:paraId="7091768D" w14:textId="5CE682F8" w:rsidR="00AE7F9B" w:rsidRDefault="00AE7F9B" w:rsidP="00A7273A">
      <w:pPr>
        <w:pStyle w:val="ListParagraph"/>
        <w:numPr>
          <w:ilvl w:val="0"/>
          <w:numId w:val="1"/>
        </w:numPr>
        <w:spacing w:after="1200"/>
        <w:contextualSpacing w:val="0"/>
        <w:rPr>
          <w:rFonts w:ascii="Arial" w:hAnsi="Arial" w:cs="Arial"/>
        </w:rPr>
      </w:pPr>
      <w:r>
        <w:rPr>
          <w:rFonts w:ascii="Arial" w:hAnsi="Arial" w:cs="Arial"/>
        </w:rPr>
        <w:t>A standard football field is 360 ft. long and 160 ft. wide. What is its area in acres?</w:t>
      </w:r>
    </w:p>
    <w:p w14:paraId="0B273331" w14:textId="77777777" w:rsidR="0001486B" w:rsidRDefault="0001486B">
      <w:pPr>
        <w:rPr>
          <w:rFonts w:asciiTheme="minorHAnsi" w:eastAsiaTheme="majorEastAsia" w:hAnsiTheme="minorHAnsi" w:cstheme="majorBidi"/>
          <w:color w:val="0F4761" w:themeColor="accent1" w:themeShade="BF"/>
          <w:sz w:val="28"/>
          <w:szCs w:val="28"/>
        </w:rPr>
      </w:pPr>
      <w:r>
        <w:br w:type="page"/>
      </w:r>
    </w:p>
    <w:p w14:paraId="724A875C" w14:textId="74556596" w:rsidR="00AE7F9B" w:rsidRDefault="00AE7F9B" w:rsidP="00AE7F9B">
      <w:pPr>
        <w:pStyle w:val="Heading3"/>
      </w:pPr>
      <w:r>
        <w:lastRenderedPageBreak/>
        <w:t>Answers</w:t>
      </w:r>
    </w:p>
    <w:p w14:paraId="442C79A5" w14:textId="61ABF6EB" w:rsidR="00AE7F9B" w:rsidRPr="00AE7F9B" w:rsidRDefault="00A7273A" w:rsidP="00AE7F9B">
      <w:pPr>
        <w:pStyle w:val="ListParagraph"/>
        <w:numPr>
          <w:ilvl w:val="0"/>
          <w:numId w:val="2"/>
        </w:numPr>
        <w:spacing w:after="360"/>
        <w:contextualSpacing w:val="0"/>
        <w:rPr>
          <w:rFonts w:ascii="Arial" w:hAnsi="Arial" w:cs="Arial"/>
        </w:rPr>
      </w:pPr>
      <w:r>
        <w:rPr>
          <w:rFonts w:asciiTheme="minorHAnsi" w:eastAsiaTheme="majorEastAsia" w:hAnsiTheme="minorHAnsi" w:cstheme="majorBidi"/>
        </w:rPr>
        <w:t>Multiply the field’s length by the field’s width.</w:t>
      </w:r>
      <w:r>
        <w:rPr>
          <w:rFonts w:asciiTheme="minorHAnsi" w:eastAsiaTheme="majorEastAsia" w:hAnsiTheme="minorHAnsi" w:cstheme="majorBidi"/>
        </w:rPr>
        <w:br/>
      </w:r>
      <w:r>
        <w:rPr>
          <w:rFonts w:asciiTheme="minorHAnsi" w:eastAsiaTheme="majorEastAsia" w:hAnsiTheme="minorHAnsi" w:cstheme="majorBidi"/>
        </w:rPr>
        <w:br/>
      </w:r>
      <m:oMathPara>
        <m:oMath>
          <m:r>
            <w:rPr>
              <w:rFonts w:ascii="Cambria Math" w:hAnsi="Cambria Math" w:cs="Arial"/>
            </w:rPr>
            <m:t xml:space="preserve">1,000 </m:t>
          </m:r>
          <m:r>
            <m:rPr>
              <m:nor/>
            </m:rPr>
            <w:rPr>
              <w:rFonts w:ascii="Cambria Math" w:hAnsi="Cambria Math" w:cs="Arial"/>
            </w:rPr>
            <m:t>feet</m:t>
          </m:r>
          <m:r>
            <w:rPr>
              <w:rFonts w:ascii="Cambria Math" w:hAnsi="Cambria Math" w:cs="Arial"/>
            </w:rPr>
            <m:t xml:space="preserve">×305 </m:t>
          </m:r>
          <w:proofErr w:type="spellStart"/>
          <m:r>
            <m:rPr>
              <m:nor/>
            </m:rPr>
            <w:rPr>
              <w:rFonts w:ascii="Cambria Math" w:hAnsi="Cambria Math" w:cs="Arial"/>
            </w:rPr>
            <m:t>feet</m:t>
          </m:r>
          <w:proofErr w:type="spellEnd"/>
          <m:r>
            <w:rPr>
              <w:rFonts w:ascii="Cambria Math" w:hAnsi="Cambria Math" w:cs="Arial"/>
            </w:rPr>
            <m:t>=</m:t>
          </m:r>
          <m:r>
            <m:rPr>
              <m:sty m:val="bi"/>
            </m:rPr>
            <w:rPr>
              <w:rFonts w:ascii="Cambria Math" w:hAnsi="Cambria Math" w:cs="Arial"/>
            </w:rPr>
            <m:t xml:space="preserve">305,000 </m:t>
          </m:r>
          <m:r>
            <m:rPr>
              <m:nor/>
            </m:rPr>
            <w:rPr>
              <w:rFonts w:ascii="Cambria Math" w:hAnsi="Cambria Math" w:cs="Arial"/>
              <w:b/>
            </w:rPr>
            <m:t>sq. ft.</m:t>
          </m:r>
        </m:oMath>
      </m:oMathPara>
    </w:p>
    <w:p w14:paraId="766C7CAE" w14:textId="6485B0ED" w:rsidR="00AE7F9B" w:rsidRPr="00AE7F9B" w:rsidRDefault="00A7273A" w:rsidP="00AE7F9B">
      <w:pPr>
        <w:pStyle w:val="ListParagraph"/>
        <w:numPr>
          <w:ilvl w:val="0"/>
          <w:numId w:val="2"/>
        </w:numPr>
        <w:spacing w:after="360"/>
        <w:contextualSpacing w:val="0"/>
        <w:rPr>
          <w:rFonts w:ascii="Arial" w:hAnsi="Arial" w:cs="Arial"/>
        </w:rPr>
      </w:pPr>
      <w:r>
        <w:rPr>
          <w:rFonts w:ascii="Arial" w:eastAsiaTheme="minorEastAsia" w:hAnsi="Arial" w:cs="Arial"/>
        </w:rPr>
        <w:t>Multiply the field’s length by the field’s width. Then divide this number by the number of square feet in an acre to convert the answer into acres.</w:t>
      </w:r>
      <w:r>
        <w:rPr>
          <w:rFonts w:ascii="Arial" w:eastAsiaTheme="minorEastAsia" w:hAnsi="Arial" w:cs="Arial"/>
        </w:rPr>
        <w:br/>
      </w:r>
      <w:r>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1,320 </m:t>
              </m:r>
              <m:r>
                <m:rPr>
                  <m:nor/>
                </m:rPr>
                <w:rPr>
                  <w:rFonts w:ascii="Cambria Math" w:hAnsi="Cambria Math" w:cs="Arial"/>
                </w:rPr>
                <m:t>feet</m:t>
              </m:r>
              <m:r>
                <w:rPr>
                  <w:rFonts w:ascii="Cambria Math" w:hAnsi="Cambria Math" w:cs="Arial"/>
                </w:rPr>
                <m:t xml:space="preserve">×1,320 </m:t>
              </m:r>
              <w:proofErr w:type="spellStart"/>
              <m:r>
                <m:rPr>
                  <m:nor/>
                </m:rPr>
                <w:rPr>
                  <w:rFonts w:ascii="Cambria Math" w:hAnsi="Cambria Math" w:cs="Arial"/>
                </w:rPr>
                <m:t>feet</m:t>
              </m:r>
              <w:proofErr w:type="spellEnd"/>
            </m:num>
            <m:den>
              <m:r>
                <w:rPr>
                  <w:rFonts w:ascii="Cambria Math" w:hAnsi="Cambria Math" w:cs="Arial"/>
                </w:rPr>
                <m:t>43,560</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1,742,400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hAnsi="Cambria Math" w:cs="Arial"/>
            </w:rPr>
            <m:t xml:space="preserve">40 </m:t>
          </m:r>
          <m:r>
            <m:rPr>
              <m:nor/>
            </m:rPr>
            <w:rPr>
              <w:rFonts w:ascii="Cambria Math" w:hAnsi="Cambria Math" w:cs="Arial"/>
              <w:b/>
            </w:rPr>
            <m:t>acres</m:t>
          </m:r>
        </m:oMath>
      </m:oMathPara>
    </w:p>
    <w:p w14:paraId="35A60F0B" w14:textId="4367CB72" w:rsidR="00AE7F9B" w:rsidRPr="00AE7F9B" w:rsidRDefault="00A7273A" w:rsidP="00AE7F9B">
      <w:pPr>
        <w:pStyle w:val="ListParagraph"/>
        <w:numPr>
          <w:ilvl w:val="0"/>
          <w:numId w:val="2"/>
        </w:numPr>
        <w:spacing w:after="360"/>
        <w:contextualSpacing w:val="0"/>
        <w:rPr>
          <w:rFonts w:ascii="Arial" w:hAnsi="Arial" w:cs="Arial"/>
        </w:rPr>
      </w:pPr>
      <w:r>
        <w:rPr>
          <w:rFonts w:ascii="Arial" w:eastAsiaTheme="minorEastAsia" w:hAnsi="Arial" w:cs="Arial"/>
        </w:rPr>
        <w:t>Multiply the field’s length by the field’s width. Then divide this number by the number of square feet in an acre to convert the answer into acres.</w:t>
      </w:r>
      <w:r>
        <w:rPr>
          <w:rFonts w:ascii="Arial" w:eastAsiaTheme="minorEastAsia" w:hAnsi="Arial" w:cs="Arial"/>
        </w:rPr>
        <w:br/>
      </w:r>
      <w:r>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360 </m:t>
              </m:r>
              <m:r>
                <m:rPr>
                  <m:nor/>
                </m:rPr>
                <w:rPr>
                  <w:rFonts w:ascii="Cambria Math" w:hAnsi="Cambria Math" w:cs="Arial"/>
                </w:rPr>
                <m:t>feet</m:t>
              </m:r>
              <m:r>
                <w:rPr>
                  <w:rFonts w:ascii="Cambria Math" w:hAnsi="Cambria Math" w:cs="Arial"/>
                </w:rPr>
                <m:t xml:space="preserve">×160 </m:t>
              </m:r>
              <w:proofErr w:type="spellStart"/>
              <m:r>
                <m:rPr>
                  <m:nor/>
                </m:rPr>
                <w:rPr>
                  <w:rFonts w:ascii="Cambria Math" w:hAnsi="Cambria Math" w:cs="Arial"/>
                </w:rPr>
                <m:t>feet</m:t>
              </m:r>
              <w:proofErr w:type="spellEnd"/>
            </m:num>
            <m:den>
              <m:r>
                <w:rPr>
                  <w:rFonts w:ascii="Cambria Math" w:hAnsi="Cambria Math" w:cs="Arial"/>
                </w:rPr>
                <m:t>43,560</m:t>
              </m:r>
            </m:den>
          </m:f>
          <m:r>
            <w:rPr>
              <w:rFonts w:ascii="Cambria Math" w:hAnsi="Cambria Math" w:cs="Arial"/>
            </w:rPr>
            <m:t>=</m:t>
          </m:r>
          <m:f>
            <m:fPr>
              <m:ctrlPr>
                <w:rPr>
                  <w:rFonts w:ascii="Cambria Math" w:hAnsi="Cambria Math" w:cs="Arial"/>
                  <w:i/>
                </w:rPr>
              </m:ctrlPr>
            </m:fPr>
            <m:num>
              <m:r>
                <w:rPr>
                  <w:rFonts w:ascii="Cambria Math" w:hAnsi="Cambria Math" w:cs="Arial"/>
                </w:rPr>
                <m:t xml:space="preserve">57,600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hAnsi="Cambria Math" w:cs="Arial"/>
            </w:rPr>
            <m:t xml:space="preserve">1.3 </m:t>
          </m:r>
          <m:r>
            <m:rPr>
              <m:nor/>
            </m:rPr>
            <w:rPr>
              <w:rFonts w:ascii="Cambria Math" w:hAnsi="Cambria Math" w:cs="Arial"/>
              <w:b/>
            </w:rPr>
            <m:t>acres</m:t>
          </m:r>
        </m:oMath>
      </m:oMathPara>
    </w:p>
    <w:sectPr w:rsidR="00AE7F9B" w:rsidRPr="00AE7F9B"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43D92"/>
    <w:multiLevelType w:val="hybridMultilevel"/>
    <w:tmpl w:val="9F282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24BF9"/>
    <w:multiLevelType w:val="hybridMultilevel"/>
    <w:tmpl w:val="B9720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86219">
    <w:abstractNumId w:val="0"/>
  </w:num>
  <w:num w:numId="2" w16cid:durableId="1962178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9B"/>
    <w:rsid w:val="0001486B"/>
    <w:rsid w:val="00452E7C"/>
    <w:rsid w:val="006C0A01"/>
    <w:rsid w:val="00716F36"/>
    <w:rsid w:val="00786959"/>
    <w:rsid w:val="008229B5"/>
    <w:rsid w:val="00A57D8C"/>
    <w:rsid w:val="00A7273A"/>
    <w:rsid w:val="00A94650"/>
    <w:rsid w:val="00AE7F9B"/>
    <w:rsid w:val="00C94F26"/>
    <w:rsid w:val="00CB31FE"/>
    <w:rsid w:val="00E10BA6"/>
    <w:rsid w:val="00EA7383"/>
    <w:rsid w:val="00F03083"/>
    <w:rsid w:val="00F1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56B1"/>
  <w14:defaultImageDpi w14:val="32767"/>
  <w15:chartTrackingRefBased/>
  <w15:docId w15:val="{BD0FEB62-7A62-7A4D-90BB-03E92CFA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F9B"/>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7F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F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F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7F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F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F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F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7F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F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7F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7F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7F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7F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7F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7F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F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F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7F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F9B"/>
    <w:rPr>
      <w:i/>
      <w:iCs/>
      <w:color w:val="404040" w:themeColor="text1" w:themeTint="BF"/>
    </w:rPr>
  </w:style>
  <w:style w:type="paragraph" w:styleId="ListParagraph">
    <w:name w:val="List Paragraph"/>
    <w:basedOn w:val="Normal"/>
    <w:uiPriority w:val="34"/>
    <w:qFormat/>
    <w:rsid w:val="00AE7F9B"/>
    <w:pPr>
      <w:ind w:left="720"/>
      <w:contextualSpacing/>
    </w:pPr>
  </w:style>
  <w:style w:type="character" w:styleId="IntenseEmphasis">
    <w:name w:val="Intense Emphasis"/>
    <w:basedOn w:val="DefaultParagraphFont"/>
    <w:uiPriority w:val="21"/>
    <w:qFormat/>
    <w:rsid w:val="00AE7F9B"/>
    <w:rPr>
      <w:i/>
      <w:iCs/>
      <w:color w:val="0F4761" w:themeColor="accent1" w:themeShade="BF"/>
    </w:rPr>
  </w:style>
  <w:style w:type="paragraph" w:styleId="IntenseQuote">
    <w:name w:val="Intense Quote"/>
    <w:basedOn w:val="Normal"/>
    <w:next w:val="Normal"/>
    <w:link w:val="IntenseQuoteChar"/>
    <w:uiPriority w:val="30"/>
    <w:qFormat/>
    <w:rsid w:val="00AE7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F9B"/>
    <w:rPr>
      <w:i/>
      <w:iCs/>
      <w:color w:val="0F4761" w:themeColor="accent1" w:themeShade="BF"/>
    </w:rPr>
  </w:style>
  <w:style w:type="character" w:styleId="IntenseReference">
    <w:name w:val="Intense Reference"/>
    <w:basedOn w:val="DefaultParagraphFont"/>
    <w:uiPriority w:val="32"/>
    <w:qFormat/>
    <w:rsid w:val="00AE7F9B"/>
    <w:rPr>
      <w:b/>
      <w:bCs/>
      <w:smallCaps/>
      <w:color w:val="0F4761" w:themeColor="accent1" w:themeShade="BF"/>
      <w:spacing w:val="5"/>
    </w:rPr>
  </w:style>
  <w:style w:type="character" w:styleId="PlaceholderText">
    <w:name w:val="Placeholder Text"/>
    <w:basedOn w:val="DefaultParagraphFont"/>
    <w:uiPriority w:val="99"/>
    <w:semiHidden/>
    <w:rsid w:val="00AE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372</Words>
  <Characters>1722</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Calculating the area of a rectangular site</vt:lpstr>
    </vt:vector>
  </TitlesOfParts>
  <Manager/>
  <Company/>
  <LinksUpToDate>false</LinksUpToDate>
  <CharactersWithSpaces>2077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Calculating the area of a rectangular site</dc:title>
  <dc:subject/>
  <dc:creator/>
  <cp:keywords/>
  <dc:description/>
  <cp:lastModifiedBy>Gregory Puckett</cp:lastModifiedBy>
  <cp:revision>8</cp:revision>
  <dcterms:created xsi:type="dcterms:W3CDTF">2026-03-03T17:22:00Z</dcterms:created>
  <dcterms:modified xsi:type="dcterms:W3CDTF">2026-03-18T15:53:00Z</dcterms:modified>
  <cp:category/>
</cp:coreProperties>
</file>